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EC1" w:rsidRPr="003E066A" w:rsidRDefault="00000F6E" w:rsidP="00000F6E">
      <w:pPr>
        <w:pStyle w:val="a3"/>
        <w:tabs>
          <w:tab w:val="left" w:pos="3119"/>
        </w:tabs>
        <w:ind w:firstLine="2835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500EC1" w:rsidRPr="003E066A">
        <w:rPr>
          <w:noProof/>
          <w:sz w:val="28"/>
          <w:szCs w:val="28"/>
        </w:rPr>
        <w:drawing>
          <wp:inline distT="0" distB="0" distL="0" distR="0" wp14:anchorId="71BCD6A4" wp14:editId="7483579F">
            <wp:extent cx="904875" cy="904875"/>
            <wp:effectExtent l="19050" t="0" r="9525" b="0"/>
            <wp:docPr id="1" name="Рисунок 1" descr="Герб Ч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F6E" w:rsidRDefault="00000F6E" w:rsidP="004D649F">
      <w:pPr>
        <w:pStyle w:val="a3"/>
        <w:ind w:left="426" w:hanging="426"/>
        <w:rPr>
          <w:sz w:val="32"/>
          <w:szCs w:val="28"/>
        </w:rPr>
      </w:pPr>
    </w:p>
    <w:p w:rsidR="00500EC1" w:rsidRPr="003E066A" w:rsidRDefault="00500EC1" w:rsidP="004D649F">
      <w:pPr>
        <w:pStyle w:val="a3"/>
        <w:ind w:left="426" w:hanging="426"/>
        <w:rPr>
          <w:sz w:val="32"/>
          <w:szCs w:val="28"/>
        </w:rPr>
      </w:pPr>
      <w:r w:rsidRPr="003E066A">
        <w:rPr>
          <w:sz w:val="32"/>
          <w:szCs w:val="28"/>
        </w:rPr>
        <w:t>АДМИНИСТРАЦИЯ</w:t>
      </w:r>
    </w:p>
    <w:p w:rsidR="00A6664A" w:rsidRPr="003E066A" w:rsidRDefault="00500EC1" w:rsidP="004D649F">
      <w:pPr>
        <w:pStyle w:val="a3"/>
        <w:ind w:left="426" w:hanging="426"/>
        <w:rPr>
          <w:sz w:val="32"/>
          <w:szCs w:val="28"/>
        </w:rPr>
      </w:pPr>
      <w:r w:rsidRPr="003E066A">
        <w:rPr>
          <w:sz w:val="32"/>
          <w:szCs w:val="28"/>
        </w:rPr>
        <w:t>МУНИЦИПАЛЬНОГО ОБРАЗОВАНИЯ</w:t>
      </w:r>
    </w:p>
    <w:p w:rsidR="00500EC1" w:rsidRPr="003E066A" w:rsidRDefault="00500EC1" w:rsidP="004D649F">
      <w:pPr>
        <w:pStyle w:val="a3"/>
        <w:ind w:left="426" w:hanging="426"/>
        <w:rPr>
          <w:sz w:val="32"/>
          <w:szCs w:val="28"/>
        </w:rPr>
      </w:pPr>
      <w:r w:rsidRPr="003E066A">
        <w:rPr>
          <w:sz w:val="32"/>
          <w:szCs w:val="28"/>
        </w:rPr>
        <w:t xml:space="preserve"> ЧУКОТСКИЙ МУНИЦИПАЛЬНЫЙ РАЙОН</w:t>
      </w:r>
    </w:p>
    <w:p w:rsidR="00500EC1" w:rsidRPr="003E066A" w:rsidRDefault="00500EC1" w:rsidP="004D649F">
      <w:pPr>
        <w:jc w:val="both"/>
        <w:rPr>
          <w:b/>
          <w:sz w:val="32"/>
          <w:szCs w:val="28"/>
        </w:rPr>
      </w:pPr>
    </w:p>
    <w:p w:rsidR="00500EC1" w:rsidRPr="003E066A" w:rsidRDefault="00500EC1" w:rsidP="004D649F">
      <w:pPr>
        <w:jc w:val="center"/>
        <w:rPr>
          <w:b/>
          <w:sz w:val="32"/>
          <w:szCs w:val="28"/>
        </w:rPr>
      </w:pPr>
      <w:r w:rsidRPr="003E066A">
        <w:rPr>
          <w:b/>
          <w:sz w:val="32"/>
          <w:szCs w:val="28"/>
        </w:rPr>
        <w:t>ПОСТАНОВЛЕНИЕ</w:t>
      </w:r>
    </w:p>
    <w:p w:rsidR="00500EC1" w:rsidRPr="003E066A" w:rsidRDefault="00500EC1" w:rsidP="004D649F">
      <w:pPr>
        <w:jc w:val="both"/>
        <w:rPr>
          <w:b/>
          <w:sz w:val="28"/>
          <w:szCs w:val="28"/>
          <w:u w:val="single"/>
        </w:rPr>
      </w:pPr>
    </w:p>
    <w:tbl>
      <w:tblPr>
        <w:tblW w:w="14249" w:type="dxa"/>
        <w:tblLook w:val="01E0" w:firstRow="1" w:lastRow="1" w:firstColumn="1" w:lastColumn="1" w:noHBand="0" w:noVBand="0"/>
      </w:tblPr>
      <w:tblGrid>
        <w:gridCol w:w="4785"/>
        <w:gridCol w:w="4785"/>
        <w:gridCol w:w="4679"/>
      </w:tblGrid>
      <w:tr w:rsidR="00DC04E7" w:rsidRPr="003E066A" w:rsidTr="00DC04E7">
        <w:tc>
          <w:tcPr>
            <w:tcW w:w="4785" w:type="dxa"/>
          </w:tcPr>
          <w:p w:rsidR="00DC04E7" w:rsidRPr="003E066A" w:rsidRDefault="00DC04E7" w:rsidP="00000F6E">
            <w:pPr>
              <w:jc w:val="both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 xml:space="preserve">от </w:t>
            </w:r>
            <w:r w:rsidR="00000F6E">
              <w:rPr>
                <w:sz w:val="28"/>
                <w:szCs w:val="28"/>
              </w:rPr>
              <w:t>16.10.</w:t>
            </w:r>
            <w:r w:rsidRPr="003E066A">
              <w:rPr>
                <w:sz w:val="28"/>
                <w:szCs w:val="28"/>
              </w:rPr>
              <w:t>2026</w:t>
            </w:r>
            <w:r w:rsidR="00000F6E">
              <w:rPr>
                <w:sz w:val="28"/>
                <w:szCs w:val="28"/>
              </w:rPr>
              <w:t xml:space="preserve"> </w:t>
            </w:r>
            <w:r w:rsidRPr="003E066A">
              <w:rPr>
                <w:sz w:val="28"/>
                <w:szCs w:val="28"/>
              </w:rPr>
              <w:t xml:space="preserve">г. № </w:t>
            </w:r>
            <w:r w:rsidR="00000F6E">
              <w:rPr>
                <w:sz w:val="28"/>
                <w:szCs w:val="28"/>
              </w:rPr>
              <w:t>474</w:t>
            </w:r>
            <w:bookmarkStart w:id="0" w:name="_GoBack"/>
            <w:bookmarkEnd w:id="0"/>
          </w:p>
        </w:tc>
        <w:tc>
          <w:tcPr>
            <w:tcW w:w="4785" w:type="dxa"/>
          </w:tcPr>
          <w:p w:rsidR="00DC04E7" w:rsidRPr="003E066A" w:rsidRDefault="00DC04E7" w:rsidP="004D64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9" w:type="dxa"/>
          </w:tcPr>
          <w:p w:rsidR="00DC04E7" w:rsidRPr="003E066A" w:rsidRDefault="00DC04E7" w:rsidP="004D649F">
            <w:pPr>
              <w:jc w:val="right"/>
              <w:rPr>
                <w:sz w:val="28"/>
                <w:szCs w:val="28"/>
                <w:u w:val="single"/>
              </w:rPr>
            </w:pPr>
          </w:p>
        </w:tc>
      </w:tr>
    </w:tbl>
    <w:p w:rsidR="00500EC1" w:rsidRPr="003E066A" w:rsidRDefault="00500EC1" w:rsidP="004D649F">
      <w:pPr>
        <w:rPr>
          <w:sz w:val="28"/>
          <w:szCs w:val="28"/>
        </w:rPr>
      </w:pPr>
      <w:r w:rsidRPr="003E066A">
        <w:rPr>
          <w:sz w:val="28"/>
          <w:szCs w:val="28"/>
        </w:rPr>
        <w:t>с. Лаврентия</w:t>
      </w:r>
    </w:p>
    <w:p w:rsidR="006C280F" w:rsidRPr="003E066A" w:rsidRDefault="006C280F" w:rsidP="004D649F">
      <w:pPr>
        <w:rPr>
          <w:sz w:val="28"/>
          <w:szCs w:val="28"/>
        </w:rPr>
      </w:pPr>
    </w:p>
    <w:tbl>
      <w:tblPr>
        <w:tblW w:w="14804" w:type="dxa"/>
        <w:tblLook w:val="01E0" w:firstRow="1" w:lastRow="1" w:firstColumn="1" w:lastColumn="1" w:noHBand="0" w:noVBand="0"/>
      </w:tblPr>
      <w:tblGrid>
        <w:gridCol w:w="5637"/>
        <w:gridCol w:w="5211"/>
        <w:gridCol w:w="3956"/>
      </w:tblGrid>
      <w:tr w:rsidR="00C579AD" w:rsidRPr="003E066A" w:rsidTr="003C5078">
        <w:tc>
          <w:tcPr>
            <w:tcW w:w="5637" w:type="dxa"/>
          </w:tcPr>
          <w:p w:rsidR="00DC04E7" w:rsidRPr="003E066A" w:rsidRDefault="00DC04E7" w:rsidP="004D649F">
            <w:pPr>
              <w:jc w:val="both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 xml:space="preserve">Об утверждении Порядка предоставления и определения размера субсидии из бюджета муниципального образования Чукотский муниципальный район на </w:t>
            </w:r>
            <w:r w:rsidR="0071480F" w:rsidRPr="003E066A">
              <w:rPr>
                <w:sz w:val="28"/>
                <w:szCs w:val="28"/>
              </w:rPr>
              <w:t>обустройство взлётно-посадочн</w:t>
            </w:r>
            <w:r w:rsidR="00B07A72" w:rsidRPr="003E066A">
              <w:rPr>
                <w:sz w:val="28"/>
                <w:szCs w:val="28"/>
              </w:rPr>
              <w:t>ых</w:t>
            </w:r>
            <w:r w:rsidR="0071480F" w:rsidRPr="003E066A">
              <w:rPr>
                <w:sz w:val="28"/>
                <w:szCs w:val="28"/>
              </w:rPr>
              <w:t xml:space="preserve"> площад</w:t>
            </w:r>
            <w:r w:rsidR="00B07A72" w:rsidRPr="003E066A">
              <w:rPr>
                <w:sz w:val="28"/>
                <w:szCs w:val="28"/>
              </w:rPr>
              <w:t>ок</w:t>
            </w:r>
            <w:r w:rsidR="0071480F" w:rsidRPr="003E066A">
              <w:rPr>
                <w:sz w:val="28"/>
                <w:szCs w:val="28"/>
              </w:rPr>
              <w:t xml:space="preserve"> в </w:t>
            </w:r>
            <w:r w:rsidR="00B07A72" w:rsidRPr="003E066A">
              <w:rPr>
                <w:sz w:val="28"/>
                <w:szCs w:val="28"/>
              </w:rPr>
              <w:t xml:space="preserve">населенных пунктах </w:t>
            </w:r>
            <w:r w:rsidR="00BF3CCC" w:rsidRPr="003E066A">
              <w:rPr>
                <w:sz w:val="28"/>
                <w:szCs w:val="28"/>
              </w:rPr>
              <w:t xml:space="preserve">муниципального образования </w:t>
            </w:r>
            <w:r w:rsidR="00B07A72" w:rsidRPr="003E066A">
              <w:rPr>
                <w:sz w:val="28"/>
                <w:szCs w:val="28"/>
              </w:rPr>
              <w:t>Чукотск</w:t>
            </w:r>
            <w:r w:rsidR="00BF3CCC" w:rsidRPr="003E066A">
              <w:rPr>
                <w:sz w:val="28"/>
                <w:szCs w:val="28"/>
              </w:rPr>
              <w:t>ий муниципальный район</w:t>
            </w:r>
            <w:r w:rsidR="00B07A72" w:rsidRPr="003E066A">
              <w:rPr>
                <w:sz w:val="28"/>
                <w:szCs w:val="28"/>
              </w:rPr>
              <w:t xml:space="preserve"> </w:t>
            </w:r>
            <w:r w:rsidRPr="003E066A">
              <w:rPr>
                <w:sz w:val="28"/>
                <w:szCs w:val="28"/>
              </w:rPr>
              <w:t>Муниципальному унитарному предприятию муниципального образования Чукотский муниципальный район «Айсберг»</w:t>
            </w:r>
          </w:p>
          <w:p w:rsidR="00DC04E7" w:rsidRPr="003E066A" w:rsidRDefault="00DC04E7" w:rsidP="004D64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:rsidR="00C579AD" w:rsidRPr="003E066A" w:rsidRDefault="00C579AD" w:rsidP="004D64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56" w:type="dxa"/>
          </w:tcPr>
          <w:p w:rsidR="00C579AD" w:rsidRPr="003E066A" w:rsidRDefault="00C579AD" w:rsidP="004D649F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DC04E7" w:rsidRPr="003E066A" w:rsidRDefault="00DC04E7" w:rsidP="004D649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proofErr w:type="gramStart"/>
      <w:r w:rsidRPr="003E066A">
        <w:rPr>
          <w:sz w:val="28"/>
          <w:szCs w:val="28"/>
        </w:rPr>
        <w:t xml:space="preserve">Руководствуясь решением Совета депутатов муниципального образования Чукотский муниципальный район </w:t>
      </w:r>
      <w:r w:rsidRPr="003E066A">
        <w:rPr>
          <w:sz w:val="28"/>
          <w:szCs w:val="28"/>
          <w:lang w:eastAsia="ar-SA"/>
        </w:rPr>
        <w:t xml:space="preserve">от 22.12.2025 года № 180 </w:t>
      </w:r>
      <w:r w:rsidRPr="003E066A">
        <w:rPr>
          <w:rFonts w:eastAsiaTheme="minorHAnsi"/>
          <w:bCs/>
          <w:sz w:val="28"/>
          <w:szCs w:val="28"/>
          <w:lang w:eastAsia="en-US"/>
        </w:rPr>
        <w:t>«О бюджете муниципального образования Чукотский муниципальный район на 2026 год»</w:t>
      </w:r>
      <w:r w:rsidRPr="003E066A">
        <w:rPr>
          <w:sz w:val="28"/>
          <w:szCs w:val="28"/>
        </w:rPr>
        <w:t>, в целях реализации Подпрограммы «</w:t>
      </w:r>
      <w:r w:rsidR="0071480F" w:rsidRPr="003E066A">
        <w:rPr>
          <w:sz w:val="28"/>
          <w:szCs w:val="28"/>
        </w:rPr>
        <w:t>Повышение безопасности пассажирских авиаперевозок</w:t>
      </w:r>
      <w:r w:rsidRPr="003E066A">
        <w:rPr>
          <w:sz w:val="28"/>
          <w:szCs w:val="28"/>
        </w:rPr>
        <w:t>» муниципальной программы «</w:t>
      </w:r>
      <w:r w:rsidR="0071480F" w:rsidRPr="003E066A">
        <w:rPr>
          <w:sz w:val="28"/>
          <w:szCs w:val="28"/>
        </w:rPr>
        <w:t>Развитие транспортной инфраструктуры на территории муниципального образования Чукотский муниципальный район</w:t>
      </w:r>
      <w:r w:rsidRPr="003E066A">
        <w:rPr>
          <w:sz w:val="28"/>
          <w:szCs w:val="28"/>
        </w:rPr>
        <w:t>», утвержденной постановлением Администрации муниципального образования Чукотский муницип</w:t>
      </w:r>
      <w:r w:rsidR="00930142" w:rsidRPr="003E066A">
        <w:rPr>
          <w:sz w:val="28"/>
          <w:szCs w:val="28"/>
        </w:rPr>
        <w:t>альный район от 30.12.2025 г. №</w:t>
      </w:r>
      <w:r w:rsidRPr="003E066A">
        <w:rPr>
          <w:sz w:val="28"/>
          <w:szCs w:val="28"/>
        </w:rPr>
        <w:t>50</w:t>
      </w:r>
      <w:r w:rsidR="0071480F" w:rsidRPr="003E066A">
        <w:rPr>
          <w:sz w:val="28"/>
          <w:szCs w:val="28"/>
        </w:rPr>
        <w:t>2</w:t>
      </w:r>
      <w:r w:rsidRPr="003E066A">
        <w:rPr>
          <w:sz w:val="28"/>
          <w:szCs w:val="28"/>
        </w:rPr>
        <w:t>, Администрация муниципального образования Чукотский муниципальный</w:t>
      </w:r>
      <w:proofErr w:type="gramEnd"/>
      <w:r w:rsidRPr="003E066A">
        <w:rPr>
          <w:sz w:val="28"/>
          <w:szCs w:val="28"/>
        </w:rPr>
        <w:t xml:space="preserve"> район,</w:t>
      </w:r>
    </w:p>
    <w:p w:rsidR="00DC04E7" w:rsidRPr="003E066A" w:rsidRDefault="00DC04E7" w:rsidP="004D649F">
      <w:pPr>
        <w:ind w:firstLine="708"/>
        <w:jc w:val="both"/>
        <w:rPr>
          <w:sz w:val="28"/>
          <w:szCs w:val="28"/>
        </w:rPr>
      </w:pPr>
    </w:p>
    <w:p w:rsidR="00DC04E7" w:rsidRPr="003E066A" w:rsidRDefault="00DC04E7" w:rsidP="004D649F">
      <w:pPr>
        <w:ind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ПОСТАНОВЛЯЕТ:</w:t>
      </w:r>
    </w:p>
    <w:p w:rsidR="00DC04E7" w:rsidRPr="003E066A" w:rsidRDefault="00DC04E7" w:rsidP="004D649F">
      <w:pPr>
        <w:jc w:val="both"/>
        <w:rPr>
          <w:sz w:val="28"/>
          <w:szCs w:val="28"/>
        </w:rPr>
      </w:pPr>
    </w:p>
    <w:p w:rsidR="00DC04E7" w:rsidRPr="003E066A" w:rsidRDefault="00DC04E7" w:rsidP="004D649F">
      <w:pPr>
        <w:pStyle w:val="ac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Утвердить Порядок </w:t>
      </w:r>
      <w:r w:rsidR="00B07A72" w:rsidRPr="003E066A">
        <w:rPr>
          <w:sz w:val="28"/>
          <w:szCs w:val="28"/>
        </w:rPr>
        <w:t xml:space="preserve">предоставления и определения размера субсидии из бюджета муниципального образования Чукотский муниципальный район на обустройство взлётно-посадочных площадок </w:t>
      </w:r>
      <w:r w:rsidR="00BF3CCC" w:rsidRPr="003E066A">
        <w:rPr>
          <w:sz w:val="28"/>
          <w:szCs w:val="28"/>
        </w:rPr>
        <w:t>в населенных пунктах муниципального образования Чукотский муниципальный район</w:t>
      </w:r>
      <w:r w:rsidR="00B07A72" w:rsidRPr="003E066A">
        <w:rPr>
          <w:sz w:val="28"/>
          <w:szCs w:val="28"/>
        </w:rPr>
        <w:t xml:space="preserve"> Муниципальному унитарному предприятию муниципального образования Чукотский муниципальный район «Айсберг»</w:t>
      </w:r>
      <w:r w:rsidRPr="003E066A">
        <w:rPr>
          <w:sz w:val="28"/>
          <w:szCs w:val="28"/>
        </w:rPr>
        <w:t>, согласно приложению к настоящему постановлению.</w:t>
      </w:r>
    </w:p>
    <w:p w:rsidR="00DC04E7" w:rsidRPr="003E066A" w:rsidRDefault="00DC04E7" w:rsidP="004D649F">
      <w:pPr>
        <w:pStyle w:val="ac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lastRenderedPageBreak/>
        <w:t>Настоящее постановление подлежит официальному опубликованию и размещению на официальном сайте муниципального образования Чукотский муниципальный район.</w:t>
      </w:r>
    </w:p>
    <w:p w:rsidR="00DC04E7" w:rsidRPr="003E066A" w:rsidRDefault="00DC04E7" w:rsidP="004D649F">
      <w:pPr>
        <w:pStyle w:val="ac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3E066A">
        <w:rPr>
          <w:iCs/>
          <w:sz w:val="28"/>
          <w:szCs w:val="28"/>
        </w:rPr>
        <w:t xml:space="preserve">Настоящее постановление вступает в силу с момента официального </w:t>
      </w:r>
      <w:r w:rsidR="00C41E95" w:rsidRPr="003E066A">
        <w:rPr>
          <w:sz w:val="28"/>
          <w:szCs w:val="28"/>
        </w:rPr>
        <w:t>опубликован</w:t>
      </w:r>
      <w:r w:rsidRPr="003E066A">
        <w:rPr>
          <w:iCs/>
          <w:sz w:val="28"/>
          <w:szCs w:val="28"/>
        </w:rPr>
        <w:t>ия и распространяет свое действие на правоотношения, возникшие с 1 января 2026 года.</w:t>
      </w:r>
    </w:p>
    <w:p w:rsidR="00DC04E7" w:rsidRPr="003E066A" w:rsidRDefault="00DC04E7" w:rsidP="004D649F">
      <w:pPr>
        <w:pStyle w:val="ac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proofErr w:type="gramStart"/>
      <w:r w:rsidRPr="003E066A">
        <w:rPr>
          <w:sz w:val="28"/>
          <w:szCs w:val="28"/>
        </w:rPr>
        <w:t>Контроль за</w:t>
      </w:r>
      <w:proofErr w:type="gramEnd"/>
      <w:r w:rsidRPr="003E066A">
        <w:rPr>
          <w:sz w:val="28"/>
          <w:szCs w:val="28"/>
        </w:rPr>
        <w:t xml:space="preserve"> исполнением настоящего постановления возложить на Управление промышленной политики Администрации муниципального образования Чукотский муниципальный район (Смолину Г.Г.).</w:t>
      </w:r>
    </w:p>
    <w:p w:rsidR="00DC04E7" w:rsidRPr="003E066A" w:rsidRDefault="00DC04E7" w:rsidP="004D6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C04E7" w:rsidRPr="003E066A" w:rsidRDefault="00DC04E7" w:rsidP="004D649F">
      <w:pPr>
        <w:tabs>
          <w:tab w:val="left" w:pos="2705"/>
        </w:tabs>
        <w:jc w:val="both"/>
        <w:rPr>
          <w:sz w:val="28"/>
          <w:szCs w:val="28"/>
        </w:rPr>
      </w:pPr>
    </w:p>
    <w:p w:rsidR="0071480F" w:rsidRPr="003E066A" w:rsidRDefault="0071480F" w:rsidP="004D649F">
      <w:pPr>
        <w:tabs>
          <w:tab w:val="left" w:pos="2705"/>
        </w:tabs>
        <w:jc w:val="both"/>
        <w:rPr>
          <w:sz w:val="28"/>
          <w:szCs w:val="28"/>
        </w:rPr>
      </w:pPr>
    </w:p>
    <w:p w:rsidR="00DC04E7" w:rsidRPr="003E066A" w:rsidRDefault="00DB685F" w:rsidP="004D649F">
      <w:pPr>
        <w:tabs>
          <w:tab w:val="left" w:pos="2705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DC04E7" w:rsidRPr="003E066A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C12201" w:rsidRPr="003E066A">
        <w:rPr>
          <w:sz w:val="28"/>
          <w:szCs w:val="28"/>
        </w:rPr>
        <w:t xml:space="preserve"> </w:t>
      </w:r>
      <w:r w:rsidR="00DC04E7" w:rsidRPr="003E066A">
        <w:rPr>
          <w:sz w:val="28"/>
          <w:szCs w:val="28"/>
        </w:rPr>
        <w:t xml:space="preserve">Администрации                      </w:t>
      </w:r>
      <w:r w:rsidR="004D649F" w:rsidRPr="003E066A">
        <w:rPr>
          <w:sz w:val="28"/>
          <w:szCs w:val="28"/>
        </w:rPr>
        <w:t xml:space="preserve"> </w:t>
      </w:r>
      <w:r w:rsidR="00DC04E7" w:rsidRPr="003E066A">
        <w:rPr>
          <w:sz w:val="28"/>
          <w:szCs w:val="28"/>
        </w:rPr>
        <w:t xml:space="preserve">                     </w:t>
      </w:r>
      <w:r w:rsidR="0036132D" w:rsidRPr="003E066A">
        <w:rPr>
          <w:sz w:val="28"/>
          <w:szCs w:val="28"/>
        </w:rPr>
        <w:t xml:space="preserve">    </w:t>
      </w:r>
      <w:r w:rsidR="00DC04E7" w:rsidRPr="003E066A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В.Г. </w:t>
      </w:r>
      <w:proofErr w:type="spellStart"/>
      <w:r>
        <w:rPr>
          <w:sz w:val="28"/>
          <w:szCs w:val="28"/>
        </w:rPr>
        <w:t>Фирстов</w:t>
      </w:r>
      <w:proofErr w:type="spellEnd"/>
    </w:p>
    <w:p w:rsidR="00DC04E7" w:rsidRPr="003E066A" w:rsidRDefault="00DC04E7" w:rsidP="004D649F">
      <w:pPr>
        <w:tabs>
          <w:tab w:val="left" w:pos="8846"/>
        </w:tabs>
        <w:ind w:left="5245"/>
        <w:rPr>
          <w:sz w:val="28"/>
          <w:szCs w:val="28"/>
        </w:rPr>
      </w:pPr>
    </w:p>
    <w:p w:rsidR="002A474A" w:rsidRPr="003E066A" w:rsidRDefault="002A474A" w:rsidP="004D649F">
      <w:pPr>
        <w:tabs>
          <w:tab w:val="left" w:pos="8846"/>
        </w:tabs>
        <w:ind w:left="5245"/>
        <w:rPr>
          <w:sz w:val="28"/>
          <w:szCs w:val="28"/>
        </w:rPr>
        <w:sectPr w:rsidR="002A474A" w:rsidRPr="003E066A" w:rsidSect="00BF3CCC">
          <w:pgSz w:w="11906" w:h="16838"/>
          <w:pgMar w:top="1134" w:right="851" w:bottom="709" w:left="1701" w:header="709" w:footer="709" w:gutter="0"/>
          <w:cols w:space="708"/>
          <w:docGrid w:linePitch="360"/>
        </w:sectPr>
      </w:pPr>
    </w:p>
    <w:p w:rsidR="00DC04E7" w:rsidRPr="003E066A" w:rsidRDefault="00DC04E7" w:rsidP="004D649F">
      <w:pPr>
        <w:widowControl w:val="0"/>
        <w:autoSpaceDE w:val="0"/>
        <w:autoSpaceDN w:val="0"/>
        <w:adjustRightInd w:val="0"/>
        <w:ind w:left="4962" w:firstLine="141"/>
        <w:jc w:val="both"/>
        <w:rPr>
          <w:rFonts w:eastAsiaTheme="minorEastAsia"/>
          <w:sz w:val="28"/>
          <w:szCs w:val="28"/>
        </w:rPr>
      </w:pPr>
      <w:r w:rsidRPr="003E066A">
        <w:rPr>
          <w:rFonts w:eastAsiaTheme="minorEastAsia"/>
          <w:sz w:val="28"/>
          <w:szCs w:val="28"/>
        </w:rPr>
        <w:lastRenderedPageBreak/>
        <w:t>Приложение</w:t>
      </w:r>
    </w:p>
    <w:p w:rsidR="00DC04E7" w:rsidRPr="003E066A" w:rsidRDefault="00DC04E7" w:rsidP="004D649F">
      <w:pPr>
        <w:widowControl w:val="0"/>
        <w:autoSpaceDE w:val="0"/>
        <w:autoSpaceDN w:val="0"/>
        <w:adjustRightInd w:val="0"/>
        <w:ind w:left="5103"/>
        <w:jc w:val="both"/>
        <w:rPr>
          <w:rFonts w:eastAsiaTheme="minorEastAsia"/>
          <w:bCs/>
          <w:sz w:val="28"/>
          <w:szCs w:val="28"/>
          <w:lang w:eastAsia="ja-JP"/>
        </w:rPr>
      </w:pPr>
      <w:r w:rsidRPr="003E066A">
        <w:rPr>
          <w:rFonts w:eastAsiaTheme="minorEastAsia"/>
          <w:sz w:val="28"/>
          <w:szCs w:val="28"/>
        </w:rPr>
        <w:t xml:space="preserve">к Постановлению Администрации муниципального образования Чукотский муниципальный район </w:t>
      </w:r>
      <w:r w:rsidR="0036132D" w:rsidRPr="003E066A">
        <w:rPr>
          <w:rFonts w:eastAsiaTheme="minorEastAsia"/>
          <w:sz w:val="28"/>
          <w:szCs w:val="28"/>
        </w:rPr>
        <w:t xml:space="preserve">от </w:t>
      </w:r>
      <w:r w:rsidR="0071480F" w:rsidRPr="003E066A">
        <w:rPr>
          <w:rFonts w:eastAsiaTheme="minorEastAsia"/>
          <w:sz w:val="28"/>
          <w:szCs w:val="28"/>
        </w:rPr>
        <w:t>«</w:t>
      </w:r>
      <w:r w:rsidR="00000F6E">
        <w:rPr>
          <w:rFonts w:eastAsiaTheme="minorEastAsia"/>
          <w:sz w:val="28"/>
          <w:szCs w:val="28"/>
        </w:rPr>
        <w:t>16</w:t>
      </w:r>
      <w:r w:rsidR="0071480F" w:rsidRPr="003E066A">
        <w:rPr>
          <w:rFonts w:eastAsiaTheme="minorEastAsia"/>
          <w:sz w:val="28"/>
          <w:szCs w:val="28"/>
        </w:rPr>
        <w:t>»</w:t>
      </w:r>
      <w:r w:rsidR="00000F6E">
        <w:rPr>
          <w:rFonts w:eastAsiaTheme="minorEastAsia"/>
          <w:sz w:val="28"/>
          <w:szCs w:val="28"/>
        </w:rPr>
        <w:t xml:space="preserve"> октября </w:t>
      </w:r>
      <w:r w:rsidR="0036132D" w:rsidRPr="003E066A">
        <w:rPr>
          <w:rFonts w:eastAsiaTheme="minorEastAsia"/>
          <w:sz w:val="28"/>
          <w:szCs w:val="28"/>
        </w:rPr>
        <w:t xml:space="preserve">2026г. № </w:t>
      </w:r>
      <w:r w:rsidR="00000F6E">
        <w:rPr>
          <w:rFonts w:eastAsiaTheme="minorEastAsia"/>
          <w:sz w:val="28"/>
          <w:szCs w:val="28"/>
        </w:rPr>
        <w:t>474</w:t>
      </w:r>
    </w:p>
    <w:p w:rsidR="006F1CEB" w:rsidRPr="003E066A" w:rsidRDefault="006F1CEB" w:rsidP="004D649F">
      <w:pPr>
        <w:jc w:val="both"/>
        <w:rPr>
          <w:sz w:val="28"/>
          <w:szCs w:val="28"/>
        </w:rPr>
      </w:pPr>
    </w:p>
    <w:p w:rsidR="008E7D26" w:rsidRPr="003E066A" w:rsidRDefault="008E7D26" w:rsidP="004D649F">
      <w:pPr>
        <w:jc w:val="center"/>
        <w:rPr>
          <w:b/>
          <w:bCs/>
          <w:sz w:val="28"/>
          <w:szCs w:val="28"/>
        </w:rPr>
      </w:pPr>
      <w:r w:rsidRPr="003E066A">
        <w:rPr>
          <w:b/>
          <w:bCs/>
          <w:sz w:val="28"/>
          <w:szCs w:val="28"/>
        </w:rPr>
        <w:t>ПОРЯДОК</w:t>
      </w:r>
    </w:p>
    <w:p w:rsidR="00DC04E7" w:rsidRPr="003E066A" w:rsidRDefault="00B07A72" w:rsidP="004D649F">
      <w:pPr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3E066A">
        <w:rPr>
          <w:rFonts w:eastAsia="Calibri"/>
          <w:b/>
          <w:sz w:val="28"/>
          <w:szCs w:val="28"/>
          <w:lang w:eastAsia="en-US"/>
        </w:rPr>
        <w:t xml:space="preserve">предоставления и определения размера субсидии из бюджета муниципального образования Чукотский муниципальный район на обустройство взлётно-посадочных площадок в населенных пунктах </w:t>
      </w:r>
      <w:r w:rsidR="00BF3CCC" w:rsidRPr="003E066A">
        <w:rPr>
          <w:rFonts w:eastAsia="Calibri"/>
          <w:b/>
          <w:sz w:val="28"/>
          <w:szCs w:val="28"/>
          <w:lang w:eastAsia="en-US"/>
        </w:rPr>
        <w:t xml:space="preserve">муниципального образования Чукотский муниципальный район </w:t>
      </w:r>
      <w:r w:rsidRPr="003E066A">
        <w:rPr>
          <w:rFonts w:eastAsia="Calibri"/>
          <w:b/>
          <w:sz w:val="28"/>
          <w:szCs w:val="28"/>
          <w:lang w:eastAsia="en-US"/>
        </w:rPr>
        <w:t>Муниципальному унитарному предприятию муниципального образования Чукотский муниципальный район «Айсберг»</w:t>
      </w:r>
    </w:p>
    <w:p w:rsidR="00B07A72" w:rsidRPr="003E066A" w:rsidRDefault="00B07A72" w:rsidP="004D649F">
      <w:pPr>
        <w:ind w:firstLine="567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8E7D26" w:rsidRPr="003E066A" w:rsidRDefault="008E7D26" w:rsidP="004D649F">
      <w:pPr>
        <w:numPr>
          <w:ilvl w:val="0"/>
          <w:numId w:val="11"/>
        </w:numPr>
        <w:spacing w:after="160"/>
        <w:ind w:left="284" w:hanging="284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>ОБЩИЕ ПОЛОЖЕНИЯ</w:t>
      </w:r>
    </w:p>
    <w:p w:rsidR="000C1E2C" w:rsidRPr="003E066A" w:rsidRDefault="000C1E2C" w:rsidP="004D649F">
      <w:pPr>
        <w:pStyle w:val="ac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1.1. </w:t>
      </w:r>
      <w:proofErr w:type="gramStart"/>
      <w:r w:rsidRPr="003E066A">
        <w:rPr>
          <w:rFonts w:eastAsiaTheme="minorHAnsi"/>
          <w:sz w:val="28"/>
          <w:szCs w:val="28"/>
          <w:lang w:eastAsia="en-US"/>
        </w:rPr>
        <w:t xml:space="preserve">Настоящий порядок </w:t>
      </w:r>
      <w:r w:rsidR="00B07A72" w:rsidRPr="003E066A">
        <w:rPr>
          <w:rFonts w:eastAsiaTheme="minorHAnsi"/>
          <w:sz w:val="28"/>
          <w:szCs w:val="28"/>
          <w:lang w:eastAsia="en-US"/>
        </w:rPr>
        <w:t xml:space="preserve">предоставления и определения размера субсидии из бюджета муниципального образования Чукотский муниципальный район на обустройство взлётно-посадочных площадок в населенных пунктах </w:t>
      </w:r>
      <w:r w:rsidR="00BF3CCC" w:rsidRPr="003E066A">
        <w:rPr>
          <w:rFonts w:eastAsiaTheme="minorHAnsi"/>
          <w:sz w:val="28"/>
          <w:szCs w:val="28"/>
          <w:lang w:eastAsia="en-US"/>
        </w:rPr>
        <w:t>муниципального образования Чукотский муниципальный район</w:t>
      </w:r>
      <w:r w:rsidR="00B07A72" w:rsidRPr="003E066A">
        <w:rPr>
          <w:rFonts w:eastAsiaTheme="minorHAnsi"/>
          <w:sz w:val="28"/>
          <w:szCs w:val="28"/>
          <w:lang w:eastAsia="en-US"/>
        </w:rPr>
        <w:t xml:space="preserve"> Муниципальному унитарному предприятию муниципального образования Чукотский муниципальный район «Айсберг» </w:t>
      </w:r>
      <w:r w:rsidRPr="003E066A">
        <w:rPr>
          <w:rFonts w:eastAsiaTheme="minorHAnsi"/>
          <w:sz w:val="28"/>
          <w:szCs w:val="28"/>
          <w:lang w:eastAsia="en-US"/>
        </w:rPr>
        <w:t xml:space="preserve">(далее - </w:t>
      </w:r>
      <w:r w:rsidR="00B07A72" w:rsidRPr="003E066A">
        <w:rPr>
          <w:rFonts w:eastAsiaTheme="minorHAnsi"/>
          <w:sz w:val="28"/>
          <w:szCs w:val="28"/>
          <w:lang w:eastAsia="en-US"/>
        </w:rPr>
        <w:t>С</w:t>
      </w:r>
      <w:r w:rsidRPr="003E066A">
        <w:rPr>
          <w:rFonts w:eastAsiaTheme="minorHAnsi"/>
          <w:sz w:val="28"/>
          <w:szCs w:val="28"/>
          <w:lang w:eastAsia="en-US"/>
        </w:rPr>
        <w:t>убсидия) разработан в соответствии с Бюджетным кодексом Российской Федерации, Постановлением Правительства Российской Федерации от 25.10.2023 г. № 1782 «Об утверждении общих требований к нормативным правовым</w:t>
      </w:r>
      <w:proofErr w:type="gramEnd"/>
      <w:r w:rsidRPr="003E066A">
        <w:rPr>
          <w:rFonts w:eastAsiaTheme="minorHAnsi"/>
          <w:sz w:val="28"/>
          <w:szCs w:val="28"/>
          <w:lang w:eastAsia="en-US"/>
        </w:rPr>
        <w:t xml:space="preserve">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 и определяет:</w:t>
      </w:r>
    </w:p>
    <w:p w:rsidR="000C1E2C" w:rsidRPr="003E066A" w:rsidRDefault="000C1E2C" w:rsidP="004D649F">
      <w:pPr>
        <w:pStyle w:val="ac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>а) общие положения;</w:t>
      </w:r>
    </w:p>
    <w:p w:rsidR="000C1E2C" w:rsidRPr="003E066A" w:rsidRDefault="000C1E2C" w:rsidP="004D649F">
      <w:pPr>
        <w:pStyle w:val="ac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>б) условия и порядок предоставления субсидии;</w:t>
      </w:r>
    </w:p>
    <w:p w:rsidR="000C1E2C" w:rsidRPr="003E066A" w:rsidRDefault="000C1E2C" w:rsidP="004D649F">
      <w:pPr>
        <w:pStyle w:val="ac"/>
        <w:widowControl w:val="0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в) требования к предоставлению отчетности;</w:t>
      </w:r>
    </w:p>
    <w:p w:rsidR="000C1E2C" w:rsidRPr="003E066A" w:rsidRDefault="000C1E2C" w:rsidP="004D649F">
      <w:pPr>
        <w:pStyle w:val="ac"/>
        <w:widowControl w:val="0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г) требования к проведению </w:t>
      </w:r>
      <w:proofErr w:type="gramStart"/>
      <w:r w:rsidRPr="003E066A">
        <w:rPr>
          <w:sz w:val="28"/>
          <w:szCs w:val="28"/>
        </w:rPr>
        <w:t>мониторинга достижения результатов предоставления субсидии</w:t>
      </w:r>
      <w:proofErr w:type="gramEnd"/>
      <w:r w:rsidRPr="003E066A">
        <w:rPr>
          <w:sz w:val="28"/>
          <w:szCs w:val="28"/>
        </w:rPr>
        <w:t>;</w:t>
      </w:r>
    </w:p>
    <w:p w:rsidR="000C1E2C" w:rsidRPr="003E066A" w:rsidRDefault="000C1E2C" w:rsidP="004D649F">
      <w:pPr>
        <w:pStyle w:val="ac"/>
        <w:widowControl w:val="0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д) требования об осуществлении контроля и мониторинга за соблюдением условий и порядка предоставления субсидии и ответственность за их нарушение.</w:t>
      </w:r>
    </w:p>
    <w:p w:rsidR="00F654B3" w:rsidRPr="003E066A" w:rsidRDefault="000C1E2C" w:rsidP="00FC5BD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1.2.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 xml:space="preserve">Субсидия предоставляется из средств бюджета муниципального образования Чукотский муниципальный район в целях реализации основного мероприятия </w:t>
      </w:r>
      <w:r w:rsidRPr="003E066A">
        <w:rPr>
          <w:sz w:val="28"/>
          <w:szCs w:val="28"/>
        </w:rPr>
        <w:t>«</w:t>
      </w:r>
      <w:r w:rsidR="0071480F" w:rsidRPr="003E066A">
        <w:rPr>
          <w:sz w:val="28"/>
          <w:szCs w:val="28"/>
        </w:rPr>
        <w:t>Содержание и обустройство авиационных площадок</w:t>
      </w:r>
      <w:r w:rsidRPr="003E066A">
        <w:rPr>
          <w:rFonts w:eastAsia="Calibri"/>
          <w:sz w:val="28"/>
          <w:szCs w:val="28"/>
          <w:lang w:eastAsia="en-US"/>
        </w:rPr>
        <w:t>»</w:t>
      </w:r>
      <w:r w:rsidRPr="003E066A">
        <w:rPr>
          <w:rFonts w:eastAsia="Calibri"/>
          <w:bCs/>
          <w:sz w:val="28"/>
          <w:szCs w:val="28"/>
          <w:lang w:eastAsia="en-US"/>
        </w:rPr>
        <w:t xml:space="preserve"> (далее</w:t>
      </w:r>
      <w:r w:rsidR="00101071" w:rsidRPr="003E066A">
        <w:rPr>
          <w:rFonts w:eastAsia="Calibri"/>
          <w:bCs/>
          <w:sz w:val="28"/>
          <w:szCs w:val="28"/>
          <w:lang w:eastAsia="en-US"/>
        </w:rPr>
        <w:t xml:space="preserve"> </w:t>
      </w:r>
      <w:r w:rsidR="001D2752" w:rsidRPr="003E066A">
        <w:rPr>
          <w:rFonts w:eastAsia="Calibri"/>
          <w:bCs/>
          <w:sz w:val="28"/>
          <w:szCs w:val="28"/>
          <w:lang w:eastAsia="en-US"/>
        </w:rPr>
        <w:t>-</w:t>
      </w:r>
      <w:r w:rsidRPr="003E066A">
        <w:rPr>
          <w:rFonts w:eastAsia="Calibri"/>
          <w:bCs/>
          <w:sz w:val="28"/>
          <w:szCs w:val="28"/>
          <w:lang w:eastAsia="en-US"/>
        </w:rPr>
        <w:t xml:space="preserve"> Мероприяти</w:t>
      </w:r>
      <w:r w:rsidR="0000409D" w:rsidRPr="003E066A">
        <w:rPr>
          <w:rFonts w:eastAsia="Calibri"/>
          <w:bCs/>
          <w:sz w:val="28"/>
          <w:szCs w:val="28"/>
          <w:lang w:eastAsia="en-US"/>
        </w:rPr>
        <w:t>е</w:t>
      </w:r>
      <w:r w:rsidRPr="003E066A">
        <w:rPr>
          <w:rFonts w:eastAsia="Calibri"/>
          <w:bCs/>
          <w:sz w:val="28"/>
          <w:szCs w:val="28"/>
          <w:lang w:eastAsia="en-US"/>
        </w:rPr>
        <w:t xml:space="preserve">) </w:t>
      </w:r>
      <w:r w:rsidRPr="003E066A">
        <w:rPr>
          <w:rFonts w:eastAsia="Calibri"/>
          <w:sz w:val="28"/>
          <w:szCs w:val="28"/>
          <w:lang w:eastAsia="en-US"/>
        </w:rPr>
        <w:t>подпрограммы «</w:t>
      </w:r>
      <w:r w:rsidR="0071480F" w:rsidRPr="003E066A">
        <w:rPr>
          <w:rFonts w:eastAsia="Calibri"/>
          <w:sz w:val="28"/>
          <w:szCs w:val="28"/>
          <w:lang w:eastAsia="en-US"/>
        </w:rPr>
        <w:t>Повышение безопасности пассажирских авиаперевозок</w:t>
      </w:r>
      <w:r w:rsidRPr="003E066A">
        <w:rPr>
          <w:rFonts w:eastAsia="Calibri"/>
          <w:sz w:val="28"/>
          <w:szCs w:val="28"/>
          <w:lang w:eastAsia="en-US"/>
        </w:rPr>
        <w:t>» муниципальной программы «</w:t>
      </w:r>
      <w:r w:rsidR="0071480F" w:rsidRPr="003E066A">
        <w:rPr>
          <w:rFonts w:eastAsia="Calibri"/>
          <w:sz w:val="28"/>
          <w:szCs w:val="28"/>
          <w:lang w:eastAsia="en-US"/>
        </w:rPr>
        <w:t>Развитие транспортной инфраструктуры на территории муниципального образования Чукотский муниципальный район</w:t>
      </w:r>
      <w:r w:rsidR="00AD2DD8" w:rsidRPr="003E066A">
        <w:rPr>
          <w:rFonts w:eastAsia="Calibri"/>
          <w:sz w:val="28"/>
          <w:szCs w:val="28"/>
          <w:lang w:eastAsia="en-US"/>
        </w:rPr>
        <w:t>»</w:t>
      </w:r>
      <w:r w:rsidR="00044CFC" w:rsidRPr="003E066A">
        <w:rPr>
          <w:rFonts w:eastAsia="Calibri"/>
          <w:sz w:val="28"/>
          <w:szCs w:val="28"/>
          <w:lang w:eastAsia="en-US"/>
        </w:rPr>
        <w:t>,</w:t>
      </w:r>
      <w:r w:rsidRPr="003E066A">
        <w:rPr>
          <w:rFonts w:eastAsia="Calibri"/>
          <w:sz w:val="28"/>
          <w:szCs w:val="28"/>
          <w:lang w:eastAsia="en-US"/>
        </w:rPr>
        <w:t xml:space="preserve"> утвержденной постановлением Администрации </w:t>
      </w:r>
      <w:r w:rsidRPr="003E066A">
        <w:rPr>
          <w:rFonts w:eastAsia="Calibri"/>
          <w:sz w:val="28"/>
          <w:szCs w:val="28"/>
          <w:lang w:eastAsia="en-US"/>
        </w:rPr>
        <w:lastRenderedPageBreak/>
        <w:t xml:space="preserve">муниципального образования Чукотский муниципальный район </w:t>
      </w:r>
      <w:r w:rsidRPr="003E066A">
        <w:rPr>
          <w:sz w:val="28"/>
          <w:szCs w:val="28"/>
        </w:rPr>
        <w:t>от 30.12.2025 г. № 50</w:t>
      </w:r>
      <w:r w:rsidR="0071480F" w:rsidRPr="003E066A">
        <w:rPr>
          <w:sz w:val="28"/>
          <w:szCs w:val="28"/>
        </w:rPr>
        <w:t>2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 (далее – Програ</w:t>
      </w:r>
      <w:r w:rsidR="00FC5BD2">
        <w:rPr>
          <w:rFonts w:eastAsiaTheme="minorHAnsi"/>
          <w:bCs/>
          <w:sz w:val="28"/>
          <w:szCs w:val="28"/>
          <w:lang w:eastAsia="en-US"/>
        </w:rPr>
        <w:t>мма), а также возмещения затрат</w:t>
      </w:r>
      <w:r w:rsidRPr="003E066A">
        <w:rPr>
          <w:rFonts w:eastAsiaTheme="minorHAnsi"/>
          <w:sz w:val="28"/>
          <w:szCs w:val="28"/>
          <w:lang w:eastAsia="en-US"/>
        </w:rPr>
        <w:t xml:space="preserve"> </w:t>
      </w:r>
      <w:r w:rsidR="00B07A72" w:rsidRPr="003E066A">
        <w:rPr>
          <w:sz w:val="28"/>
          <w:szCs w:val="28"/>
        </w:rPr>
        <w:t>на обустройство взлётно-посадочных</w:t>
      </w:r>
      <w:proofErr w:type="gramEnd"/>
      <w:r w:rsidR="00B07A72" w:rsidRPr="003E066A">
        <w:rPr>
          <w:sz w:val="28"/>
          <w:szCs w:val="28"/>
        </w:rPr>
        <w:t xml:space="preserve"> площадок в населенных пунктах </w:t>
      </w:r>
      <w:r w:rsidR="00BF3CCC" w:rsidRPr="003E066A">
        <w:rPr>
          <w:sz w:val="28"/>
          <w:szCs w:val="28"/>
        </w:rPr>
        <w:t>муниципального образования Чукотский муниципальный район</w:t>
      </w:r>
      <w:r w:rsidR="00F654B3" w:rsidRPr="003E066A">
        <w:rPr>
          <w:sz w:val="28"/>
          <w:szCs w:val="28"/>
        </w:rPr>
        <w:t>:</w:t>
      </w:r>
    </w:p>
    <w:p w:rsidR="000C1E2C" w:rsidRPr="003E066A" w:rsidRDefault="00FC5BD2" w:rsidP="004D649F">
      <w:pPr>
        <w:spacing w:after="16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654B3" w:rsidRPr="003E066A">
        <w:rPr>
          <w:sz w:val="28"/>
          <w:szCs w:val="28"/>
        </w:rPr>
        <w:t xml:space="preserve"> </w:t>
      </w:r>
      <w:r w:rsidR="00F5669D" w:rsidRPr="003E066A">
        <w:rPr>
          <w:sz w:val="28"/>
          <w:szCs w:val="28"/>
        </w:rPr>
        <w:t>р</w:t>
      </w:r>
      <w:r w:rsidR="00F654B3" w:rsidRPr="003E066A">
        <w:rPr>
          <w:sz w:val="28"/>
          <w:szCs w:val="28"/>
        </w:rPr>
        <w:t xml:space="preserve">азработка проектно-сметной документации на </w:t>
      </w:r>
      <w:r w:rsidR="009036C1" w:rsidRPr="003E066A">
        <w:rPr>
          <w:sz w:val="28"/>
          <w:szCs w:val="28"/>
        </w:rPr>
        <w:t>к</w:t>
      </w:r>
      <w:r w:rsidR="00F654B3" w:rsidRPr="003E066A">
        <w:rPr>
          <w:sz w:val="28"/>
          <w:szCs w:val="28"/>
        </w:rPr>
        <w:t xml:space="preserve">апитальный ремонт </w:t>
      </w:r>
      <w:r w:rsidR="00F654B3" w:rsidRPr="003E066A">
        <w:rPr>
          <w:rFonts w:eastAsia="Calibri"/>
          <w:sz w:val="28"/>
          <w:szCs w:val="28"/>
          <w:lang w:eastAsia="en-US"/>
        </w:rPr>
        <w:t>взлётно-посадочных площадок в населенных пунктах муниципального образования Чукотский муниципальный район</w:t>
      </w:r>
      <w:r w:rsidR="00DA5A5C">
        <w:rPr>
          <w:sz w:val="28"/>
          <w:szCs w:val="28"/>
        </w:rPr>
        <w:t>.</w:t>
      </w:r>
    </w:p>
    <w:p w:rsidR="000C1E2C" w:rsidRPr="003E066A" w:rsidRDefault="000C1E2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Субсидия предоставляется в пределах бюджетных ассигнований, предусмотренных в бюджете</w:t>
      </w:r>
      <w:r w:rsidR="00F5669D" w:rsidRPr="003E066A">
        <w:rPr>
          <w:rFonts w:eastAsiaTheme="minorHAnsi"/>
          <w:bCs/>
          <w:sz w:val="28"/>
          <w:szCs w:val="28"/>
          <w:lang w:eastAsia="en-US"/>
        </w:rPr>
        <w:t xml:space="preserve"> муниципального образования </w:t>
      </w:r>
      <w:r w:rsidRPr="003E066A">
        <w:rPr>
          <w:rFonts w:eastAsiaTheme="minorHAnsi"/>
          <w:bCs/>
          <w:sz w:val="28"/>
          <w:szCs w:val="28"/>
          <w:lang w:eastAsia="en-US"/>
        </w:rPr>
        <w:t>Чукотск</w:t>
      </w:r>
      <w:r w:rsidR="00F5669D" w:rsidRPr="003E066A">
        <w:rPr>
          <w:rFonts w:eastAsiaTheme="minorHAnsi"/>
          <w:bCs/>
          <w:sz w:val="28"/>
          <w:szCs w:val="28"/>
          <w:lang w:eastAsia="en-US"/>
        </w:rPr>
        <w:t>ий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 муниципальн</w:t>
      </w:r>
      <w:r w:rsidR="00F5669D" w:rsidRPr="003E066A">
        <w:rPr>
          <w:rFonts w:eastAsiaTheme="minorHAnsi"/>
          <w:bCs/>
          <w:sz w:val="28"/>
          <w:szCs w:val="28"/>
          <w:lang w:eastAsia="en-US"/>
        </w:rPr>
        <w:t>ый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 район на соответствующий финансовый год и лимитов бюджетных обязательств, утвержденных в установленном порядке на предоставление субсидии</w:t>
      </w:r>
      <w:r w:rsidRPr="003E066A">
        <w:rPr>
          <w:rFonts w:eastAsiaTheme="minorHAnsi"/>
          <w:sz w:val="28"/>
          <w:szCs w:val="28"/>
          <w:lang w:eastAsia="en-US"/>
        </w:rPr>
        <w:t>.</w:t>
      </w:r>
    </w:p>
    <w:p w:rsidR="000C1E2C" w:rsidRPr="003E066A" w:rsidRDefault="000C1E2C" w:rsidP="004D649F">
      <w:pPr>
        <w:widowControl w:val="0"/>
        <w:tabs>
          <w:tab w:val="left" w:pos="156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1.3. </w:t>
      </w:r>
      <w:r w:rsidRPr="003E066A">
        <w:rPr>
          <w:sz w:val="28"/>
          <w:szCs w:val="28"/>
        </w:rPr>
        <w:t>Функции главного распорядителя как получателя средств бюджета Чукотского муниципального района, до которого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субсидии на соответствующий финансовый год, осуществляет Администрация муниципального образования Чукотский муниципальный район (далее – Уполномоченный орган).</w:t>
      </w:r>
    </w:p>
    <w:p w:rsidR="0000409D" w:rsidRPr="003E066A" w:rsidRDefault="000C1E2C" w:rsidP="004D649F">
      <w:pPr>
        <w:suppressAutoHyphens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1.4. </w:t>
      </w:r>
      <w:proofErr w:type="gramStart"/>
      <w:r w:rsidRPr="003E066A">
        <w:rPr>
          <w:rFonts w:eastAsiaTheme="minorHAnsi"/>
          <w:sz w:val="28"/>
          <w:szCs w:val="28"/>
          <w:lang w:eastAsia="en-US"/>
        </w:rPr>
        <w:t xml:space="preserve">Субсидия предоставляется в виде муниципальной преференции </w:t>
      </w:r>
      <w:r w:rsidR="00101071" w:rsidRPr="003E066A">
        <w:rPr>
          <w:sz w:val="28"/>
          <w:szCs w:val="28"/>
        </w:rPr>
        <w:t xml:space="preserve">на </w:t>
      </w:r>
      <w:r w:rsidR="0000409D" w:rsidRPr="003E066A">
        <w:rPr>
          <w:sz w:val="28"/>
          <w:szCs w:val="28"/>
        </w:rPr>
        <w:t xml:space="preserve">возмещение затрат по </w:t>
      </w:r>
      <w:r w:rsidR="00B07A72" w:rsidRPr="003E066A">
        <w:rPr>
          <w:rFonts w:eastAsia="Calibri"/>
          <w:bCs/>
          <w:sz w:val="28"/>
          <w:szCs w:val="28"/>
          <w:lang w:eastAsia="en-US"/>
        </w:rPr>
        <w:t xml:space="preserve">обустройству взлётно-посадочных площадок в населенных пунктах </w:t>
      </w:r>
      <w:r w:rsidR="00BF3CCC" w:rsidRPr="003E066A">
        <w:rPr>
          <w:rFonts w:eastAsia="Calibri"/>
          <w:bCs/>
          <w:sz w:val="28"/>
          <w:szCs w:val="28"/>
          <w:lang w:eastAsia="en-US"/>
        </w:rPr>
        <w:t xml:space="preserve">муниципального образования Чукотский муниципальный район </w:t>
      </w:r>
      <w:r w:rsidR="00B07A72" w:rsidRPr="003E066A">
        <w:rPr>
          <w:rFonts w:eastAsia="Calibri"/>
          <w:bCs/>
          <w:sz w:val="28"/>
          <w:szCs w:val="28"/>
          <w:lang w:eastAsia="en-US"/>
        </w:rPr>
        <w:t xml:space="preserve">Муниципальному унитарному предприятию муниципального образования Чукотский муниципальный район «Айсберг» </w:t>
      </w:r>
      <w:r w:rsidRPr="003E066A">
        <w:rPr>
          <w:rFonts w:eastAsiaTheme="minorHAnsi"/>
          <w:sz w:val="28"/>
          <w:szCs w:val="28"/>
          <w:lang w:eastAsia="en-US"/>
        </w:rPr>
        <w:t>(далее – Получатель), осуществляющему деятельность на территории Чукотского муниципального района</w:t>
      </w:r>
      <w:r w:rsidR="00B07A72" w:rsidRPr="003E066A">
        <w:rPr>
          <w:rFonts w:eastAsiaTheme="minorHAnsi"/>
          <w:sz w:val="28"/>
          <w:szCs w:val="28"/>
          <w:lang w:eastAsia="en-US"/>
        </w:rPr>
        <w:t>,</w:t>
      </w:r>
      <w:r w:rsidRPr="003E066A">
        <w:rPr>
          <w:rFonts w:eastAsiaTheme="minorHAnsi"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в пределах бюджетных ассигнований в соответствии с решением Совета депутатов муниципального образования Чукотский муниципальный район </w:t>
      </w:r>
      <w:r w:rsidR="00E763E9" w:rsidRPr="003E066A">
        <w:rPr>
          <w:sz w:val="28"/>
          <w:szCs w:val="28"/>
          <w:lang w:eastAsia="ar-SA"/>
        </w:rPr>
        <w:t>от</w:t>
      </w:r>
      <w:r w:rsidRPr="003E066A">
        <w:rPr>
          <w:sz w:val="28"/>
          <w:szCs w:val="28"/>
          <w:lang w:eastAsia="ar-SA"/>
        </w:rPr>
        <w:t xml:space="preserve"> 22.12.2025 года № 180 </w:t>
      </w:r>
      <w:r w:rsidRPr="003E066A">
        <w:rPr>
          <w:rFonts w:eastAsiaTheme="minorHAnsi"/>
          <w:bCs/>
          <w:sz w:val="28"/>
          <w:szCs w:val="28"/>
          <w:lang w:eastAsia="en-US"/>
        </w:rPr>
        <w:t>«О бюджете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 xml:space="preserve"> муниципального образования Чукотский муниципальный район на 2026 год»</w:t>
      </w:r>
      <w:r w:rsidR="0000409D" w:rsidRPr="003E066A">
        <w:rPr>
          <w:rFonts w:eastAsiaTheme="minorHAnsi"/>
          <w:bCs/>
          <w:sz w:val="28"/>
          <w:szCs w:val="28"/>
          <w:lang w:eastAsia="en-US"/>
        </w:rPr>
        <w:t>.</w:t>
      </w:r>
    </w:p>
    <w:p w:rsidR="000C1E2C" w:rsidRPr="003E066A" w:rsidRDefault="000C1E2C" w:rsidP="004D649F">
      <w:pPr>
        <w:widowControl w:val="0"/>
        <w:tabs>
          <w:tab w:val="left" w:pos="1418"/>
          <w:tab w:val="left" w:pos="1560"/>
        </w:tabs>
        <w:autoSpaceDE w:val="0"/>
        <w:autoSpaceDN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Субсидия в виде муниципальной преференции носит целевой характер и не может быть использована на другие цели.</w:t>
      </w:r>
    </w:p>
    <w:p w:rsidR="000C1E2C" w:rsidRPr="003E066A" w:rsidRDefault="000C1E2C" w:rsidP="004D649F">
      <w:pPr>
        <w:widowControl w:val="0"/>
        <w:tabs>
          <w:tab w:val="left" w:pos="1418"/>
          <w:tab w:val="left" w:pos="1560"/>
        </w:tabs>
        <w:autoSpaceDE w:val="0"/>
        <w:autoSpaceDN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Субсидия имеет заявительный характер и предоставляется из бюджета муниципального образования Чукотский муниципальный район на безвозмездной и безвозвратной основе в целях возмещения затрат. </w:t>
      </w:r>
    </w:p>
    <w:p w:rsidR="00D408B9" w:rsidRPr="003E066A" w:rsidRDefault="000C1E2C" w:rsidP="004D649F">
      <w:pPr>
        <w:widowControl w:val="0"/>
        <w:tabs>
          <w:tab w:val="left" w:pos="1418"/>
          <w:tab w:val="left" w:pos="156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3E066A">
        <w:rPr>
          <w:rFonts w:eastAsiaTheme="minorHAnsi"/>
          <w:sz w:val="28"/>
          <w:szCs w:val="28"/>
          <w:lang w:eastAsia="en-US"/>
        </w:rPr>
        <w:t>1.5. Субс</w:t>
      </w:r>
      <w:r w:rsidR="00AD2DD8" w:rsidRPr="003E066A">
        <w:rPr>
          <w:rFonts w:eastAsiaTheme="minorHAnsi"/>
          <w:sz w:val="28"/>
          <w:szCs w:val="28"/>
          <w:lang w:eastAsia="en-US"/>
        </w:rPr>
        <w:t>идия предоставляется Получателю</w:t>
      </w:r>
      <w:r w:rsidRPr="003E066A">
        <w:rPr>
          <w:rFonts w:eastAsiaTheme="minorHAnsi"/>
          <w:sz w:val="28"/>
          <w:szCs w:val="28"/>
          <w:lang w:eastAsia="en-US"/>
        </w:rPr>
        <w:t xml:space="preserve"> в целях возмещения затрат</w:t>
      </w:r>
      <w:bookmarkStart w:id="1" w:name="_Hlk219366432"/>
      <w:bookmarkEnd w:id="1"/>
      <w:r w:rsidRPr="003E066A">
        <w:rPr>
          <w:rFonts w:eastAsiaTheme="minorHAnsi"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>по</w:t>
      </w:r>
      <w:r w:rsidR="0071480F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71480F" w:rsidRPr="003E066A">
        <w:rPr>
          <w:rFonts w:eastAsia="Calibri"/>
          <w:bCs/>
          <w:sz w:val="28"/>
          <w:szCs w:val="28"/>
          <w:lang w:eastAsia="en-US"/>
        </w:rPr>
        <w:t>обустройству авиационн</w:t>
      </w:r>
      <w:r w:rsidR="00B07A72" w:rsidRPr="003E066A">
        <w:rPr>
          <w:rFonts w:eastAsia="Calibri"/>
          <w:bCs/>
          <w:sz w:val="28"/>
          <w:szCs w:val="28"/>
          <w:lang w:eastAsia="en-US"/>
        </w:rPr>
        <w:t>ых</w:t>
      </w:r>
      <w:r w:rsidR="0071480F" w:rsidRPr="003E066A">
        <w:rPr>
          <w:rFonts w:eastAsia="Calibri"/>
          <w:bCs/>
          <w:sz w:val="28"/>
          <w:szCs w:val="28"/>
          <w:lang w:eastAsia="en-US"/>
        </w:rPr>
        <w:t xml:space="preserve"> площад</w:t>
      </w:r>
      <w:r w:rsidR="00B07A72" w:rsidRPr="003E066A">
        <w:rPr>
          <w:rFonts w:eastAsia="Calibri"/>
          <w:bCs/>
          <w:sz w:val="28"/>
          <w:szCs w:val="28"/>
          <w:lang w:eastAsia="en-US"/>
        </w:rPr>
        <w:t>ок</w:t>
      </w:r>
      <w:r w:rsidR="0071480F" w:rsidRPr="003E066A">
        <w:rPr>
          <w:rFonts w:eastAsia="Calibri"/>
          <w:bCs/>
          <w:sz w:val="28"/>
          <w:szCs w:val="28"/>
          <w:lang w:eastAsia="en-US"/>
        </w:rPr>
        <w:t xml:space="preserve"> в </w:t>
      </w:r>
      <w:r w:rsidR="00B07A72" w:rsidRPr="003E066A">
        <w:rPr>
          <w:rFonts w:eastAsia="Calibri"/>
          <w:bCs/>
          <w:sz w:val="28"/>
          <w:szCs w:val="28"/>
          <w:lang w:eastAsia="en-US"/>
        </w:rPr>
        <w:t xml:space="preserve">населенных пунктах </w:t>
      </w:r>
      <w:r w:rsidR="00BF3CCC" w:rsidRPr="003E066A">
        <w:rPr>
          <w:rFonts w:eastAsia="Calibri"/>
          <w:bCs/>
          <w:sz w:val="28"/>
          <w:szCs w:val="28"/>
          <w:lang w:eastAsia="en-US"/>
        </w:rPr>
        <w:t>муниципального образования Чукотский муниципальный район</w:t>
      </w:r>
      <w:r w:rsidR="00D408B9" w:rsidRPr="003E066A">
        <w:rPr>
          <w:rFonts w:eastAsia="Calibri"/>
          <w:bCs/>
          <w:sz w:val="28"/>
          <w:szCs w:val="28"/>
          <w:lang w:eastAsia="en-US"/>
        </w:rPr>
        <w:t>.</w:t>
      </w:r>
      <w:r w:rsidR="00D408B9" w:rsidRPr="003E066A">
        <w:rPr>
          <w:sz w:val="28"/>
          <w:szCs w:val="28"/>
        </w:rPr>
        <w:t xml:space="preserve"> </w:t>
      </w:r>
    </w:p>
    <w:p w:rsidR="000C1E2C" w:rsidRPr="003E066A" w:rsidRDefault="000C1E2C" w:rsidP="004D649F">
      <w:pPr>
        <w:widowControl w:val="0"/>
        <w:tabs>
          <w:tab w:val="left" w:pos="1418"/>
          <w:tab w:val="left" w:pos="1560"/>
        </w:tabs>
        <w:autoSpaceDE w:val="0"/>
        <w:autoSpaceDN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1.6. Способом предоставления субсидии является возмещение </w:t>
      </w:r>
      <w:r w:rsidRPr="003E066A">
        <w:rPr>
          <w:rFonts w:eastAsiaTheme="minorHAnsi"/>
          <w:bCs/>
          <w:sz w:val="28"/>
          <w:szCs w:val="28"/>
          <w:lang w:eastAsia="en-US"/>
        </w:rPr>
        <w:t>затрат</w:t>
      </w:r>
      <w:r w:rsidRPr="003E066A">
        <w:rPr>
          <w:rFonts w:eastAsiaTheme="minorHAnsi"/>
          <w:sz w:val="28"/>
          <w:szCs w:val="28"/>
          <w:lang w:eastAsia="en-US"/>
        </w:rPr>
        <w:t xml:space="preserve">.  </w:t>
      </w:r>
    </w:p>
    <w:p w:rsidR="000C1E2C" w:rsidRPr="003E066A" w:rsidRDefault="000C1E2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1.7. </w:t>
      </w:r>
      <w:proofErr w:type="gramStart"/>
      <w:r w:rsidR="00B07A72" w:rsidRPr="003E066A">
        <w:rPr>
          <w:rFonts w:eastAsiaTheme="minorHAnsi"/>
          <w:bCs/>
          <w:sz w:val="28"/>
          <w:szCs w:val="28"/>
          <w:lang w:eastAsia="en-US"/>
        </w:rPr>
        <w:t>Информация о субсидии размещается в едином портале бюджетной системы Российской Федерации в информационно-телекоммуникационной сети «Интернет» (в разделе единого портала) в порядке, установленном Приказом Минфина России от 28.12.2016 г. № 243н «О составе и порядке размещения и предоставления информации на едином портале бюджетной системы Российской Федерации», в течение 10 рабочих дней со дня, следующего за днем доведения бюджетных ассигнований на предоставление субсидий</w:t>
      </w:r>
      <w:proofErr w:type="gramEnd"/>
      <w:r w:rsidR="00B07A72" w:rsidRPr="003E066A">
        <w:rPr>
          <w:rFonts w:eastAsiaTheme="minorHAnsi"/>
          <w:bCs/>
          <w:sz w:val="28"/>
          <w:szCs w:val="28"/>
          <w:lang w:eastAsia="en-US"/>
        </w:rPr>
        <w:t xml:space="preserve"> до главных распорядителей бюджетных средств.</w:t>
      </w:r>
    </w:p>
    <w:p w:rsidR="00B07A72" w:rsidRPr="003E066A" w:rsidRDefault="00B07A72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CD09E7" w:rsidRPr="003E066A" w:rsidRDefault="00CD09E7" w:rsidP="004D649F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160"/>
        <w:ind w:left="0" w:firstLine="0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>УСЛОВИЯ И ПОРЯДОК ПРЕДОСТАВЛЕНИЯ СУБСИДИИ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>2.1.</w:t>
      </w:r>
      <w:r w:rsidR="00E763E9" w:rsidRPr="003E066A">
        <w:rPr>
          <w:rFonts w:eastAsiaTheme="minorHAnsi"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sz w:val="28"/>
          <w:szCs w:val="28"/>
          <w:lang w:eastAsia="en-US"/>
        </w:rPr>
        <w:t>Субсидия предоставляется при соответствии Получателя на первое число месяца, предшествующего месяцу, в котором планируется заключение соглашения о предоставлении субсидии (далее – Соглашение), следующим требованиям: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E066A">
        <w:rPr>
          <w:rFonts w:eastAsiaTheme="minorHAnsi"/>
          <w:sz w:val="28"/>
          <w:szCs w:val="28"/>
          <w:lang w:eastAsia="en-US"/>
        </w:rPr>
        <w:t xml:space="preserve">1) </w:t>
      </w:r>
      <w:r w:rsidRPr="003E066A">
        <w:rPr>
          <w:rFonts w:eastAsiaTheme="minorHAnsi"/>
          <w:bCs/>
          <w:sz w:val="28"/>
          <w:szCs w:val="28"/>
          <w:lang w:eastAsia="en-US"/>
        </w:rPr>
        <w:t>не является иностранным юридическим лицом, в том числе местом регистрации которого является государство или территория, включенная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которых доля прямого или косвенного (через третьих лиц) участия офшорных компаний в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 xml:space="preserve"> публичных акционерных обществ</w:t>
      </w:r>
      <w:r w:rsidRPr="003E066A">
        <w:rPr>
          <w:rFonts w:eastAsiaTheme="minorHAnsi"/>
          <w:sz w:val="28"/>
          <w:szCs w:val="28"/>
          <w:lang w:eastAsia="en-US"/>
        </w:rPr>
        <w:t>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2) </w:t>
      </w:r>
      <w:r w:rsidRPr="003E066A">
        <w:rPr>
          <w:rFonts w:eastAsiaTheme="minorHAnsi"/>
          <w:bCs/>
          <w:sz w:val="28"/>
          <w:szCs w:val="28"/>
          <w:lang w:eastAsia="en-US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3) не находится в составляемых в рамках реализации полномочий, предусмотренных </w:t>
      </w:r>
      <w:hyperlink r:id="rId10" w:anchor="/document/2540400/entry/7000" w:history="1">
        <w:r w:rsidRPr="003E066A">
          <w:rPr>
            <w:rStyle w:val="af0"/>
            <w:rFonts w:eastAsiaTheme="minorHAnsi"/>
            <w:bCs/>
            <w:color w:val="auto"/>
            <w:sz w:val="28"/>
            <w:szCs w:val="28"/>
            <w:u w:val="none"/>
            <w:lang w:eastAsia="en-US"/>
          </w:rPr>
          <w:t>главой VII</w:t>
        </w:r>
      </w:hyperlink>
      <w:r w:rsidRPr="003E066A">
        <w:rPr>
          <w:rFonts w:eastAsiaTheme="minorHAnsi"/>
          <w:bCs/>
          <w:sz w:val="28"/>
          <w:szCs w:val="28"/>
          <w:lang w:eastAsia="en-US"/>
        </w:rPr>
        <w:t> 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4) не является получателем средств бюджета муниципального образования Чукотский муниципальный район в соответствии с иными муниципальными правовыми актами на цели, указанные в пункте 1.4. раздела 1 настоящего Порядка;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5) получатель не является иностранным агентом в соответствии с </w:t>
      </w:r>
      <w:hyperlink r:id="rId11" w:anchor="/document/404991865/entry/0" w:history="1">
        <w:r w:rsidRPr="003E066A">
          <w:rPr>
            <w:rStyle w:val="af0"/>
            <w:rFonts w:eastAsiaTheme="minorHAnsi"/>
            <w:bCs/>
            <w:color w:val="auto"/>
            <w:sz w:val="28"/>
            <w:szCs w:val="28"/>
            <w:u w:val="none"/>
            <w:lang w:eastAsia="en-US"/>
          </w:rPr>
          <w:t>Федеральным законом</w:t>
        </w:r>
      </w:hyperlink>
      <w:r w:rsidRPr="003E066A">
        <w:rPr>
          <w:rFonts w:eastAsiaTheme="minorHAnsi"/>
          <w:bCs/>
          <w:sz w:val="28"/>
          <w:szCs w:val="28"/>
          <w:lang w:eastAsia="en-US"/>
        </w:rPr>
        <w:t xml:space="preserve"> «О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контроле за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 xml:space="preserve"> деятельностью лиц, находящихся под иностранным влиянием»;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6) </w:t>
      </w:r>
      <w:r w:rsidRPr="003E066A">
        <w:rPr>
          <w:rFonts w:eastAsiaTheme="minorHAnsi"/>
          <w:sz w:val="28"/>
          <w:szCs w:val="28"/>
          <w:lang w:eastAsia="en-US"/>
        </w:rPr>
        <w:t>на едином налоговом счете отсутствует или не превышает размер, определенный </w:t>
      </w:r>
      <w:hyperlink r:id="rId12" w:anchor="/document/10900200/entry/473" w:history="1">
        <w:r w:rsidRPr="003E066A">
          <w:rPr>
            <w:rStyle w:val="af0"/>
            <w:rFonts w:eastAsiaTheme="minorHAnsi"/>
            <w:color w:val="auto"/>
            <w:sz w:val="28"/>
            <w:szCs w:val="28"/>
            <w:u w:val="none"/>
            <w:lang w:eastAsia="en-US"/>
          </w:rPr>
          <w:t>пунктом 3 статьи 47</w:t>
        </w:r>
      </w:hyperlink>
      <w:r w:rsidRPr="003E066A">
        <w:rPr>
          <w:rFonts w:eastAsiaTheme="minorHAnsi"/>
          <w:sz w:val="28"/>
          <w:szCs w:val="28"/>
          <w:lang w:eastAsia="en-US"/>
        </w:rPr>
        <w:t> 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7) отсутствует просроченная задолженность по возврату в бюджет муниципального образования Чукотский муниципальный район в соответствии с правовым актом, иных субсидий, бюджетных инвестиций, предоставленных в том числе, в соответствии с иными правовыми актами, и </w:t>
      </w:r>
      <w:r w:rsidRPr="003E066A">
        <w:rPr>
          <w:rFonts w:eastAsiaTheme="minorHAnsi"/>
          <w:sz w:val="28"/>
          <w:szCs w:val="28"/>
          <w:lang w:eastAsia="en-US"/>
        </w:rPr>
        <w:lastRenderedPageBreak/>
        <w:t>иная просроченная задолженность перед бюджетом муниципального образования Чукотский муниципальный район;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8) </w:t>
      </w:r>
      <w:r w:rsidRPr="003E066A">
        <w:rPr>
          <w:rFonts w:eastAsiaTheme="minorHAnsi"/>
          <w:bCs/>
          <w:sz w:val="28"/>
          <w:szCs w:val="28"/>
          <w:lang w:eastAsia="en-US"/>
        </w:rPr>
        <w:t>получатель - юридическое лицо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него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E066A">
        <w:rPr>
          <w:rFonts w:eastAsiaTheme="minorHAnsi"/>
          <w:sz w:val="28"/>
          <w:szCs w:val="28"/>
          <w:lang w:eastAsia="en-US"/>
        </w:rPr>
        <w:t>9) 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получателя, являющегося юридическим лицом;</w:t>
      </w:r>
      <w:proofErr w:type="gramEnd"/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10) дал согласие на осуществление Уполномоченным органом и </w:t>
      </w:r>
      <w:r w:rsidR="00F06949" w:rsidRPr="003E066A">
        <w:rPr>
          <w:rFonts w:eastAsiaTheme="minorHAnsi"/>
          <w:sz w:val="28"/>
          <w:szCs w:val="28"/>
          <w:lang w:eastAsia="en-US"/>
        </w:rPr>
        <w:t>органами (муниципального) финансового контроля, органами государственного финансового контроля</w:t>
      </w:r>
      <w:r w:rsidRPr="003E066A">
        <w:rPr>
          <w:rFonts w:eastAsiaTheme="minorHAnsi"/>
          <w:sz w:val="28"/>
          <w:szCs w:val="28"/>
          <w:lang w:eastAsia="en-US"/>
        </w:rPr>
        <w:t xml:space="preserve"> проверок соблюдения ими условий и порядка предоставления субсидии, в том числе в части достижения результатов предоставления субсидии;</w:t>
      </w:r>
    </w:p>
    <w:p w:rsidR="0000409D" w:rsidRPr="003E066A" w:rsidRDefault="001D7376" w:rsidP="004D649F">
      <w:pPr>
        <w:suppressAutoHyphens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11) </w:t>
      </w:r>
      <w:r w:rsidR="0000409D" w:rsidRPr="003E066A">
        <w:rPr>
          <w:rFonts w:eastAsiaTheme="minorHAnsi"/>
          <w:bCs/>
          <w:sz w:val="28"/>
          <w:szCs w:val="28"/>
          <w:lang w:eastAsia="en-US"/>
        </w:rPr>
        <w:t>наличия государственной регистрации на территории Чукотского муниципального района;</w:t>
      </w:r>
    </w:p>
    <w:p w:rsidR="0000409D" w:rsidRPr="003E066A" w:rsidRDefault="0000409D" w:rsidP="004D649F">
      <w:pPr>
        <w:suppressAutoHyphens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12) осуществление деятельности в сфере жилищно-коммунального хозяйства;</w:t>
      </w:r>
    </w:p>
    <w:p w:rsidR="001D7376" w:rsidRPr="003E066A" w:rsidRDefault="0000409D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13) </w:t>
      </w:r>
      <w:r w:rsidR="001D7376" w:rsidRPr="003E066A">
        <w:rPr>
          <w:rFonts w:eastAsiaTheme="minorHAnsi"/>
          <w:sz w:val="28"/>
          <w:szCs w:val="28"/>
          <w:lang w:eastAsia="en-US"/>
        </w:rPr>
        <w:t>иные требования не предусмотрены.</w:t>
      </w:r>
    </w:p>
    <w:p w:rsidR="0071480F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2.2. </w:t>
      </w:r>
      <w:proofErr w:type="gramStart"/>
      <w:r w:rsidRPr="003E066A">
        <w:rPr>
          <w:bCs/>
          <w:sz w:val="28"/>
          <w:szCs w:val="28"/>
        </w:rPr>
        <w:t xml:space="preserve">Получатель для подтверждения соответствия требованиям, установленным пунктом 2.1. раздела 2 настоящего Порядка, предоставляет </w:t>
      </w:r>
      <w:r w:rsidRPr="003E066A">
        <w:rPr>
          <w:rFonts w:eastAsiaTheme="minorHAnsi"/>
          <w:sz w:val="28"/>
          <w:szCs w:val="28"/>
          <w:lang w:eastAsia="en-US"/>
        </w:rPr>
        <w:t xml:space="preserve">в  срок до </w:t>
      </w:r>
      <w:r w:rsidR="00F5669D" w:rsidRPr="003E066A">
        <w:rPr>
          <w:rFonts w:eastAsiaTheme="minorHAnsi"/>
          <w:sz w:val="28"/>
          <w:szCs w:val="28"/>
          <w:lang w:eastAsia="en-US"/>
        </w:rPr>
        <w:t>30</w:t>
      </w:r>
      <w:r w:rsidR="00BF3CCC" w:rsidRPr="003E066A">
        <w:rPr>
          <w:rFonts w:eastAsiaTheme="minorHAnsi"/>
          <w:sz w:val="28"/>
          <w:szCs w:val="28"/>
          <w:lang w:eastAsia="en-US"/>
        </w:rPr>
        <w:t xml:space="preserve"> </w:t>
      </w:r>
      <w:r w:rsidR="00F5669D" w:rsidRPr="003E066A">
        <w:rPr>
          <w:rFonts w:eastAsiaTheme="minorHAnsi"/>
          <w:sz w:val="28"/>
          <w:szCs w:val="28"/>
          <w:lang w:eastAsia="en-US"/>
        </w:rPr>
        <w:t>сентября</w:t>
      </w:r>
      <w:r w:rsidR="009B5F2E" w:rsidRPr="003E066A">
        <w:rPr>
          <w:rFonts w:eastAsiaTheme="minorHAnsi"/>
          <w:sz w:val="28"/>
          <w:szCs w:val="28"/>
          <w:lang w:eastAsia="en-US"/>
        </w:rPr>
        <w:t xml:space="preserve"> текущего финансового года</w:t>
      </w:r>
      <w:r w:rsidRPr="003E066A">
        <w:rPr>
          <w:rFonts w:eastAsiaTheme="minorHAnsi"/>
          <w:sz w:val="28"/>
          <w:szCs w:val="28"/>
          <w:lang w:eastAsia="en-US"/>
        </w:rPr>
        <w:t xml:space="preserve"> </w:t>
      </w:r>
      <w:r w:rsidRPr="003E066A">
        <w:rPr>
          <w:bCs/>
          <w:sz w:val="28"/>
          <w:szCs w:val="28"/>
        </w:rPr>
        <w:t xml:space="preserve">включительно документы и справки </w:t>
      </w:r>
      <w:r w:rsidR="00F06949" w:rsidRPr="003E066A">
        <w:rPr>
          <w:bCs/>
          <w:sz w:val="28"/>
          <w:szCs w:val="28"/>
        </w:rPr>
        <w:t xml:space="preserve">по форме приложения 1 к настоящему Порядку </w:t>
      </w:r>
      <w:r w:rsidRPr="003E066A">
        <w:rPr>
          <w:bCs/>
          <w:sz w:val="28"/>
          <w:szCs w:val="28"/>
        </w:rPr>
        <w:t>на бумажном носителе в Уполномоченный орган нарочным либо направляет в адрес Уполномоченного органа почтовым отправлением с одновременным направлением в электронном виде на адрес электронной почты Уполномоченного органа.</w:t>
      </w:r>
      <w:proofErr w:type="gramEnd"/>
    </w:p>
    <w:p w:rsidR="006D3A19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sz w:val="28"/>
          <w:szCs w:val="28"/>
        </w:rPr>
        <w:t xml:space="preserve">2.3. </w:t>
      </w:r>
      <w:r w:rsidRPr="003E066A">
        <w:rPr>
          <w:rFonts w:eastAsiaTheme="minorHAnsi"/>
          <w:sz w:val="28"/>
          <w:szCs w:val="28"/>
          <w:lang w:eastAsia="en-US"/>
        </w:rPr>
        <w:t>Порядок и сроки проведения Уполномоченным органом проверки на соответствие требованиям, указанным в пункте 2.1. настоящего Порядка</w:t>
      </w:r>
      <w:r w:rsidR="0071480F" w:rsidRPr="003E066A">
        <w:rPr>
          <w:rFonts w:eastAsiaTheme="minorHAnsi"/>
          <w:sz w:val="28"/>
          <w:szCs w:val="28"/>
          <w:lang w:eastAsia="en-US"/>
        </w:rPr>
        <w:t>.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Проверка Получателя на соответствие вышеуказанным требованиям проводится Уполномоченным органом путём получения информации о Получателе, содержащейся в Едином государственном реестре юридических лиц, а также путём направления запросов в рамках межведомственного взаимодействия в срок до </w:t>
      </w:r>
      <w:r w:rsidR="00F5669D" w:rsidRPr="003E066A">
        <w:rPr>
          <w:rFonts w:eastAsiaTheme="minorHAnsi"/>
          <w:bCs/>
          <w:sz w:val="28"/>
          <w:szCs w:val="28"/>
          <w:lang w:eastAsia="en-US"/>
        </w:rPr>
        <w:t>05</w:t>
      </w:r>
      <w:r w:rsidR="00E852B5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F5669D" w:rsidRPr="003E066A">
        <w:rPr>
          <w:rFonts w:eastAsiaTheme="minorHAnsi"/>
          <w:bCs/>
          <w:sz w:val="28"/>
          <w:szCs w:val="28"/>
          <w:lang w:eastAsia="en-US"/>
        </w:rPr>
        <w:t>октября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 текущего финансового</w:t>
      </w:r>
      <w:r w:rsidR="00E852B5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>года.</w:t>
      </w:r>
      <w:r w:rsidR="00E852B5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>Также Получатель вправе самостоятельно предоставить вышеуказанные сведения и справки.</w:t>
      </w:r>
      <w:r w:rsidR="00F734BB" w:rsidRPr="003E066A">
        <w:rPr>
          <w:sz w:val="28"/>
          <w:szCs w:val="28"/>
        </w:rPr>
        <w:t xml:space="preserve"> </w:t>
      </w:r>
      <w:r w:rsidR="00F734BB" w:rsidRPr="003E066A">
        <w:rPr>
          <w:rFonts w:eastAsiaTheme="minorHAnsi"/>
          <w:bCs/>
          <w:sz w:val="28"/>
          <w:szCs w:val="28"/>
          <w:lang w:eastAsia="en-US"/>
        </w:rPr>
        <w:t>Проверка документов осуществляется Уполномоченным органом в течение 5 календарных дней с даты их предоставления Получателем.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В случае непредставления Получателем самостоятельно документов, указанных в пункте</w:t>
      </w:r>
      <w:r w:rsidR="00E852B5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2.1. раздела 2 настоящего Порядка, Уполномоченный орган </w:t>
      </w:r>
      <w:r w:rsidRPr="003E066A">
        <w:rPr>
          <w:rFonts w:eastAsiaTheme="minorHAnsi"/>
          <w:bCs/>
          <w:iCs/>
          <w:sz w:val="28"/>
          <w:szCs w:val="28"/>
          <w:lang w:eastAsia="en-US"/>
        </w:rPr>
        <w:t>в течение 10 (десяти)</w:t>
      </w:r>
      <w:r w:rsidR="00E852B5" w:rsidRPr="003E066A">
        <w:rPr>
          <w:rFonts w:eastAsiaTheme="minorHAnsi"/>
          <w:bCs/>
          <w:i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рабочих дней, следующих за днём регистрации заявки и документов Получателя в Уполномоченном органе, с </w:t>
      </w:r>
      <w:r w:rsidRPr="003E066A">
        <w:rPr>
          <w:rFonts w:eastAsiaTheme="minorHAnsi"/>
          <w:bCs/>
          <w:sz w:val="28"/>
          <w:szCs w:val="28"/>
          <w:lang w:eastAsia="en-US"/>
        </w:rPr>
        <w:lastRenderedPageBreak/>
        <w:t>использованием системы межведомственного электронного взаимодействия направляет запросы о предоставлении сведений в отношении Получателя: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1) из Единого государственного реестра юридических лиц или Единого государственного реестра индивидуальных предпринимателей на сайте в сети «Интернет» (https://egrul.nalog.ru/index.html);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2) из перечня организаций и физических лиц, в отношении которых имеются сведения об их причастности к экстремистской деятельности или терроризму, а также сведения из перечня организаций и физических лиц, связанных с терроризмом или с распространением оружия массового уничтожения, составляемые в соответствии с решениями Совета Безопасности ООН</w:t>
      </w:r>
      <w:r w:rsidR="00911CD9" w:rsidRPr="003E066A">
        <w:rPr>
          <w:rFonts w:eastAsiaTheme="minorHAnsi"/>
          <w:bCs/>
          <w:sz w:val="28"/>
          <w:szCs w:val="28"/>
          <w:lang w:eastAsia="en-US"/>
        </w:rPr>
        <w:t>,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 на сайте в сети «Интернет» (https://fedsfm.ru);</w:t>
      </w:r>
      <w:proofErr w:type="gramEnd"/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3) из реестра иностранных агентов на сайте в сети «Интернет» (https://www.minjust.gov.ru);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4) из Единого федерального реестра сведений о банкротстве на сайте в сети «Интернет» (https://bankrot.fedresurs.ru/);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5) из реестра дисквалифицированных лиц на сайте в сети «Интернет» (https://service.nalog.ru/disqualified.do);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 от структурных подразделений Администрации муниципального образовани</w:t>
      </w:r>
      <w:r w:rsidR="00911CD9" w:rsidRPr="003E066A">
        <w:rPr>
          <w:rFonts w:eastAsiaTheme="minorHAnsi"/>
          <w:bCs/>
          <w:sz w:val="28"/>
          <w:szCs w:val="28"/>
          <w:lang w:eastAsia="en-US"/>
        </w:rPr>
        <w:t>я Чукотский муниципальный район;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6) о неполучении (получении) средств из бюджета муниципального образования Чукотский муниципальный район</w:t>
      </w:r>
      <w:r w:rsidR="00560F7E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>в соответствии с иными правовыми актами Чукотского муниципального района на цели, указанные в пункте 1.4. раздела 1 настоящего Порядка;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7) об отсутствии (наличии) просроченной задолженности по возврату в районный бюджет субсидий, бюджетных инвестиций, предоставленных, в том числе в соответствии с иными муниципальными правовыми актами Чукотского муниципального района, а также иной просроченной задолженности перед </w:t>
      </w:r>
      <w:r w:rsidR="00911CD9" w:rsidRPr="003E066A">
        <w:rPr>
          <w:rFonts w:eastAsiaTheme="minorHAnsi"/>
          <w:bCs/>
          <w:sz w:val="28"/>
          <w:szCs w:val="28"/>
          <w:lang w:eastAsia="en-US"/>
        </w:rPr>
        <w:t>Чукотским муниципальным районом;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8) о наличии (отсутствии)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(по состоянию на дату подписания заявки участника отбора) - в ФНС России.</w:t>
      </w:r>
    </w:p>
    <w:p w:rsidR="00307F94" w:rsidRPr="003E066A" w:rsidRDefault="00307F94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2.4. Для заключения соглашения о предоставлении субсидии (далее - Соглашение) Получатель представляет в Уполномоченный орган </w:t>
      </w:r>
      <w:r w:rsidR="00834995" w:rsidRPr="003E066A">
        <w:rPr>
          <w:rFonts w:eastAsiaTheme="minorHAnsi"/>
          <w:sz w:val="28"/>
          <w:szCs w:val="28"/>
          <w:lang w:eastAsia="en-US"/>
        </w:rPr>
        <w:t xml:space="preserve">в срок до </w:t>
      </w:r>
      <w:r w:rsidR="00F5669D" w:rsidRPr="003E066A">
        <w:rPr>
          <w:rFonts w:eastAsiaTheme="minorHAnsi"/>
          <w:sz w:val="28"/>
          <w:szCs w:val="28"/>
          <w:lang w:eastAsia="en-US"/>
        </w:rPr>
        <w:t>05 октября</w:t>
      </w:r>
      <w:r w:rsidR="00834995" w:rsidRPr="003E066A">
        <w:rPr>
          <w:rFonts w:eastAsiaTheme="minorHAnsi"/>
          <w:sz w:val="28"/>
          <w:szCs w:val="28"/>
          <w:lang w:eastAsia="en-US"/>
        </w:rPr>
        <w:t xml:space="preserve"> текущего финансового года </w:t>
      </w:r>
      <w:r w:rsidRPr="003E066A">
        <w:rPr>
          <w:rFonts w:eastAsiaTheme="minorHAnsi"/>
          <w:sz w:val="28"/>
          <w:szCs w:val="28"/>
          <w:lang w:eastAsia="en-US"/>
        </w:rPr>
        <w:t>следующие документы:</w:t>
      </w:r>
    </w:p>
    <w:p w:rsidR="00560F7E" w:rsidRPr="003E066A" w:rsidRDefault="00560F7E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- заявку на предоставление субсидии (далее - заявка), по форме</w:t>
      </w:r>
      <w:r w:rsidR="00FD7A9B" w:rsidRPr="003E066A">
        <w:rPr>
          <w:rFonts w:eastAsiaTheme="minorHAnsi"/>
          <w:bCs/>
          <w:sz w:val="28"/>
          <w:szCs w:val="28"/>
          <w:lang w:eastAsia="en-US"/>
        </w:rPr>
        <w:t xml:space="preserve"> согласно приложению </w:t>
      </w:r>
      <w:r w:rsidRPr="003E066A">
        <w:rPr>
          <w:rFonts w:eastAsiaTheme="minorHAnsi"/>
          <w:bCs/>
          <w:sz w:val="28"/>
          <w:szCs w:val="28"/>
          <w:lang w:eastAsia="en-US"/>
        </w:rPr>
        <w:t>1 к настоящему Порядку;</w:t>
      </w:r>
    </w:p>
    <w:p w:rsidR="00560F7E" w:rsidRPr="003E066A" w:rsidRDefault="00560F7E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- согласие на публикацию (размещение) в сети «Интернет» информации о получателе субсидии, о подаваемой получателем субсидии заявке, иной информации о получателе субсидии, связанной с предоставлением субсидии, по форме согласно приложению 2 к настоящему Порядку;</w:t>
      </w:r>
      <w:r w:rsidRPr="003E066A">
        <w:rPr>
          <w:rFonts w:eastAsiaTheme="minorHAnsi"/>
          <w:sz w:val="28"/>
          <w:szCs w:val="28"/>
          <w:lang w:eastAsia="en-US"/>
        </w:rPr>
        <w:t xml:space="preserve"> </w:t>
      </w:r>
    </w:p>
    <w:p w:rsidR="00C32363" w:rsidRPr="003E066A" w:rsidRDefault="00960E50" w:rsidP="004D649F">
      <w:pPr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3E066A">
        <w:rPr>
          <w:sz w:val="28"/>
          <w:szCs w:val="28"/>
        </w:rPr>
        <w:t>- карточку предприятия с указанием банковских реквизитов</w:t>
      </w:r>
      <w:r w:rsidR="00C32363" w:rsidRPr="003E066A">
        <w:rPr>
          <w:sz w:val="28"/>
          <w:szCs w:val="28"/>
        </w:rPr>
        <w:t>.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Все копии документов, представляемые Получателем, должны быть заверены подписью и печатью руководителя или лица</w:t>
      </w:r>
      <w:r w:rsidR="00AD2DD8" w:rsidRPr="003E066A">
        <w:rPr>
          <w:rFonts w:eastAsiaTheme="minorHAnsi"/>
          <w:bCs/>
          <w:sz w:val="28"/>
          <w:szCs w:val="28"/>
          <w:lang w:eastAsia="en-US"/>
        </w:rPr>
        <w:t>,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 уполномоченного на </w:t>
      </w:r>
      <w:r w:rsidRPr="003E066A">
        <w:rPr>
          <w:rFonts w:eastAsiaTheme="minorHAnsi"/>
          <w:bCs/>
          <w:sz w:val="28"/>
          <w:szCs w:val="28"/>
          <w:lang w:eastAsia="en-US"/>
        </w:rPr>
        <w:lastRenderedPageBreak/>
        <w:t>исполнение его обязанностей. Документы не должны содержать подчистки либо приписки, зачеркнутые слова, а также серьезные повреждения, не позволяющие однозначно истолковать содержание документа.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Получатель несет ответственность за достоверность сведений, содержащихся в представленных документах.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2.5. Основаниями для отказа в предоставлении субсидии являются: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1) несоответствие представленных Получателем документов требованиям, определенным правовым актом, или непредставление (представление не в полном объеме) указанных документов;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2) установление факта недостоверности представленной Получателем информации;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3) предоставление документов с нарушением срока, установленного пунктом 2.2. настоящего раздела;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4)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не поступление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 xml:space="preserve"> в Уполномоченный орган в срок, установленный подпунктом 2.8.4 пункта 2.8. Порядка, проекта Соглашения, подписанного Получателем;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5) отсутствие бюджетных ассигнований в бюджете Чукотского муниципального района на соответствующий финансовый год на цели, определённые пунктом 1.4. раздела 1 настоящего Порядка.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При наличии оснований, указанных в настоящем пункте, Уполномоченный орган в течение 3 (трех) рабочих дней со дня принятия решения об отказе в предоставлении субсидии направляет уведомление, оформленное в форме официального письма,  с указанием причин отказа, а также разъясняет порядок обжалования вынесенного решения. Уведомление Получателю направляется посредством почтовой или факсимильной связи, электронной почты либо вручается лично.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В случае несоответствия Получателя требованиям, определенным правовым актом, Уполномоченный орган принимает решение о предоставлении субсидии после устранения Получателем не позднее 10-го рабочего дня со дня, следующего за днем получения отказа в предоставлении субсидии. Проверка Получателя субсидии на соответствие установленным требованиям проводится повторно в соответствии с пунктами 2.2. и 2.3.</w:t>
      </w:r>
    </w:p>
    <w:p w:rsidR="00371C93" w:rsidRPr="003E066A" w:rsidRDefault="001D7376" w:rsidP="004D649F">
      <w:pPr>
        <w:pStyle w:val="ac"/>
        <w:ind w:left="0" w:firstLine="567"/>
        <w:jc w:val="both"/>
        <w:rPr>
          <w:sz w:val="28"/>
          <w:szCs w:val="28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2.6. Субсидия предоставляется Получателю в порядке предоставления муниципальной преференции и </w:t>
      </w:r>
      <w:r w:rsidR="00371C93" w:rsidRPr="003E066A">
        <w:rPr>
          <w:sz w:val="28"/>
          <w:szCs w:val="28"/>
        </w:rPr>
        <w:t>в пределах бюджетных ассигнований предусмотренных решением Совета депутатов муниципального образования Чукотский муниципальный район о бюджете Чукотского муниципального района на текущий финансовый год.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Субсидия направляется на возмещение затрат, связанных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с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>: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- </w:t>
      </w:r>
      <w:r w:rsidR="0071480F" w:rsidRPr="003E066A">
        <w:rPr>
          <w:rFonts w:eastAsia="Calibri"/>
          <w:bCs/>
          <w:sz w:val="28"/>
          <w:szCs w:val="28"/>
          <w:lang w:eastAsia="en-US"/>
        </w:rPr>
        <w:t>обустройством авиационн</w:t>
      </w:r>
      <w:r w:rsidR="00B07A72" w:rsidRPr="003E066A">
        <w:rPr>
          <w:rFonts w:eastAsia="Calibri"/>
          <w:bCs/>
          <w:sz w:val="28"/>
          <w:szCs w:val="28"/>
          <w:lang w:eastAsia="en-US"/>
        </w:rPr>
        <w:t>ых</w:t>
      </w:r>
      <w:r w:rsidR="0071480F" w:rsidRPr="003E066A">
        <w:rPr>
          <w:rFonts w:eastAsia="Calibri"/>
          <w:bCs/>
          <w:sz w:val="28"/>
          <w:szCs w:val="28"/>
          <w:lang w:eastAsia="en-US"/>
        </w:rPr>
        <w:t xml:space="preserve"> площад</w:t>
      </w:r>
      <w:r w:rsidR="00B07A72" w:rsidRPr="003E066A">
        <w:rPr>
          <w:rFonts w:eastAsia="Calibri"/>
          <w:bCs/>
          <w:sz w:val="28"/>
          <w:szCs w:val="28"/>
          <w:lang w:eastAsia="en-US"/>
        </w:rPr>
        <w:t>ок</w:t>
      </w:r>
      <w:r w:rsidR="0071480F" w:rsidRPr="003E066A">
        <w:rPr>
          <w:rFonts w:eastAsia="Calibri"/>
          <w:bCs/>
          <w:sz w:val="28"/>
          <w:szCs w:val="28"/>
          <w:lang w:eastAsia="en-US"/>
        </w:rPr>
        <w:t xml:space="preserve"> в </w:t>
      </w:r>
      <w:r w:rsidR="00B07A72" w:rsidRPr="003E066A">
        <w:rPr>
          <w:rFonts w:eastAsia="Calibri"/>
          <w:bCs/>
          <w:sz w:val="28"/>
          <w:szCs w:val="28"/>
          <w:lang w:eastAsia="en-US"/>
        </w:rPr>
        <w:t xml:space="preserve">населенных пунктах </w:t>
      </w:r>
      <w:r w:rsidR="00BF3CCC" w:rsidRPr="003E066A">
        <w:rPr>
          <w:rFonts w:eastAsia="Calibri"/>
          <w:bCs/>
          <w:sz w:val="28"/>
          <w:szCs w:val="28"/>
          <w:lang w:eastAsia="en-US"/>
        </w:rPr>
        <w:t>муниципального образования Чукотский муниципальный район</w:t>
      </w:r>
      <w:r w:rsidR="0071480F" w:rsidRPr="003E066A">
        <w:rPr>
          <w:rFonts w:eastAsia="Calibri"/>
          <w:bCs/>
          <w:sz w:val="28"/>
          <w:szCs w:val="28"/>
          <w:lang w:eastAsia="en-US"/>
        </w:rPr>
        <w:t>.</w:t>
      </w:r>
    </w:p>
    <w:p w:rsidR="0071480F" w:rsidRPr="003E066A" w:rsidRDefault="001D7376" w:rsidP="00C12201">
      <w:pPr>
        <w:ind w:firstLine="720"/>
        <w:jc w:val="both"/>
        <w:rPr>
          <w:sz w:val="24"/>
          <w:szCs w:val="24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2.7. </w:t>
      </w:r>
      <w:r w:rsidR="0071480F" w:rsidRPr="003E066A">
        <w:rPr>
          <w:sz w:val="28"/>
          <w:szCs w:val="28"/>
        </w:rPr>
        <w:t>Размер Субсидии, предоставляемой Получателю Субсидии, за исключением приобретения светосигнального оборудования рассчитывается в пределах бюджетных ассигнований, предусмотренных на реализацию Мероприятия, и определяется исходя из сметных расчётов стоимости обустройства взлётно-посадочн</w:t>
      </w:r>
      <w:r w:rsidR="00B07A72" w:rsidRPr="003E066A">
        <w:rPr>
          <w:sz w:val="28"/>
          <w:szCs w:val="28"/>
        </w:rPr>
        <w:t>ых</w:t>
      </w:r>
      <w:r w:rsidR="0071480F" w:rsidRPr="003E066A">
        <w:rPr>
          <w:sz w:val="28"/>
          <w:szCs w:val="28"/>
        </w:rPr>
        <w:t xml:space="preserve"> площад</w:t>
      </w:r>
      <w:r w:rsidR="00B07A72" w:rsidRPr="003E066A">
        <w:rPr>
          <w:sz w:val="28"/>
          <w:szCs w:val="28"/>
        </w:rPr>
        <w:t>ок</w:t>
      </w:r>
      <w:r w:rsidR="0071480F" w:rsidRPr="003E066A">
        <w:rPr>
          <w:sz w:val="28"/>
          <w:szCs w:val="28"/>
        </w:rPr>
        <w:t xml:space="preserve"> и составленные на основании дефектных ведомостей (далее – сметный расчёт).</w:t>
      </w:r>
    </w:p>
    <w:p w:rsidR="00B07A72" w:rsidRPr="003E066A" w:rsidRDefault="00B07A72" w:rsidP="00B07A72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lastRenderedPageBreak/>
        <w:t>Размер Субсидии определяется по формуле:</w:t>
      </w:r>
    </w:p>
    <w:p w:rsidR="00B07A72" w:rsidRPr="003E066A" w:rsidRDefault="00B07A72" w:rsidP="00B07A72">
      <w:pPr>
        <w:ind w:left="3420"/>
        <w:jc w:val="both"/>
        <w:rPr>
          <w:sz w:val="28"/>
          <w:szCs w:val="28"/>
        </w:rPr>
      </w:pPr>
    </w:p>
    <w:p w:rsidR="00B07A72" w:rsidRPr="003E066A" w:rsidRDefault="00B07A72" w:rsidP="00B07A72">
      <w:pPr>
        <w:ind w:left="3420"/>
        <w:jc w:val="both"/>
        <w:rPr>
          <w:sz w:val="28"/>
          <w:szCs w:val="28"/>
        </w:rPr>
      </w:pPr>
      <w:r w:rsidRPr="003E066A">
        <w:rPr>
          <w:sz w:val="28"/>
          <w:szCs w:val="28"/>
          <w:lang w:val="en-US"/>
        </w:rPr>
        <w:t>C</w:t>
      </w:r>
      <w:r w:rsidRPr="003E066A">
        <w:rPr>
          <w:sz w:val="28"/>
          <w:szCs w:val="28"/>
        </w:rPr>
        <w:t xml:space="preserve"> = </w:t>
      </w:r>
      <w:proofErr w:type="gramStart"/>
      <w:r w:rsidRPr="003E066A">
        <w:rPr>
          <w:sz w:val="28"/>
          <w:szCs w:val="28"/>
          <w:lang w:val="en-US"/>
        </w:rPr>
        <w:t>S</w:t>
      </w:r>
      <w:r w:rsidRPr="003E066A">
        <w:rPr>
          <w:sz w:val="28"/>
          <w:szCs w:val="28"/>
          <w:vertAlign w:val="subscript"/>
          <w:lang w:val="en-US"/>
        </w:rPr>
        <w:t>i</w:t>
      </w:r>
      <w:r w:rsidRPr="003E066A">
        <w:rPr>
          <w:sz w:val="28"/>
          <w:szCs w:val="28"/>
          <w:vertAlign w:val="subscript"/>
        </w:rPr>
        <w:t xml:space="preserve">  </w:t>
      </w:r>
      <w:r w:rsidRPr="003E066A">
        <w:rPr>
          <w:sz w:val="28"/>
          <w:szCs w:val="28"/>
        </w:rPr>
        <w:t>х</w:t>
      </w:r>
      <w:proofErr w:type="gramEnd"/>
      <w:r w:rsidRPr="003E066A">
        <w:rPr>
          <w:sz w:val="28"/>
          <w:szCs w:val="28"/>
        </w:rPr>
        <w:t xml:space="preserve"> 100% ≤ </w:t>
      </w:r>
      <w:r w:rsidRPr="003E066A">
        <w:rPr>
          <w:noProof/>
          <w:sz w:val="28"/>
          <w:szCs w:val="28"/>
          <w:lang w:val="en-US"/>
        </w:rPr>
        <w:t>V</w:t>
      </w:r>
      <w:r w:rsidRPr="003E066A">
        <w:rPr>
          <w:noProof/>
          <w:sz w:val="28"/>
          <w:szCs w:val="28"/>
        </w:rPr>
        <w:t>,</w:t>
      </w:r>
      <w:r w:rsidRPr="003E066A">
        <w:rPr>
          <w:sz w:val="28"/>
          <w:szCs w:val="28"/>
        </w:rPr>
        <w:t xml:space="preserve"> </w:t>
      </w:r>
    </w:p>
    <w:p w:rsidR="00B07A72" w:rsidRPr="003E066A" w:rsidRDefault="00B07A72" w:rsidP="00B07A72">
      <w:pPr>
        <w:jc w:val="both"/>
        <w:rPr>
          <w:sz w:val="28"/>
          <w:szCs w:val="28"/>
        </w:rPr>
      </w:pPr>
      <w:r w:rsidRPr="003E066A">
        <w:rPr>
          <w:sz w:val="28"/>
          <w:szCs w:val="28"/>
        </w:rPr>
        <w:t>где:</w:t>
      </w:r>
    </w:p>
    <w:p w:rsidR="00B07A72" w:rsidRPr="003E066A" w:rsidRDefault="00B07A72" w:rsidP="00B07A72">
      <w:pPr>
        <w:ind w:firstLine="567"/>
        <w:jc w:val="both"/>
        <w:rPr>
          <w:sz w:val="28"/>
          <w:szCs w:val="28"/>
        </w:rPr>
      </w:pPr>
      <w:r w:rsidRPr="003E066A">
        <w:rPr>
          <w:noProof/>
          <w:sz w:val="28"/>
          <w:szCs w:val="28"/>
        </w:rPr>
        <w:t xml:space="preserve">С </w:t>
      </w:r>
      <w:r w:rsidRPr="003E066A">
        <w:rPr>
          <w:sz w:val="28"/>
          <w:szCs w:val="28"/>
        </w:rPr>
        <w:t>- размер Субсидии, предоставляемой Получателю за отчетный период, рублей;</w:t>
      </w:r>
    </w:p>
    <w:p w:rsidR="00B07A72" w:rsidRPr="003E066A" w:rsidRDefault="00B07A72" w:rsidP="00B07A72">
      <w:pPr>
        <w:ind w:firstLine="567"/>
        <w:jc w:val="both"/>
        <w:rPr>
          <w:sz w:val="28"/>
          <w:szCs w:val="28"/>
        </w:rPr>
      </w:pPr>
      <w:r w:rsidRPr="003E066A">
        <w:rPr>
          <w:sz w:val="28"/>
          <w:szCs w:val="28"/>
          <w:lang w:val="en-US"/>
        </w:rPr>
        <w:t>S</w:t>
      </w:r>
      <w:r w:rsidRPr="003E066A">
        <w:rPr>
          <w:sz w:val="28"/>
          <w:szCs w:val="28"/>
          <w:vertAlign w:val="subscript"/>
          <w:lang w:val="en-US"/>
        </w:rPr>
        <w:t>i</w:t>
      </w:r>
      <w:r w:rsidRPr="003E066A">
        <w:rPr>
          <w:sz w:val="28"/>
          <w:szCs w:val="28"/>
        </w:rPr>
        <w:t xml:space="preserve"> - потребность Получателя в отчетном периоде в средствах на возмещение мероприятий </w:t>
      </w:r>
      <w:r w:rsidRPr="003E066A">
        <w:rPr>
          <w:rFonts w:eastAsia="Calibri"/>
          <w:sz w:val="28"/>
          <w:szCs w:val="28"/>
          <w:lang w:eastAsia="en-US"/>
        </w:rPr>
        <w:t xml:space="preserve">по </w:t>
      </w:r>
      <w:r w:rsidRPr="003E066A">
        <w:rPr>
          <w:rFonts w:eastAsia="Calibri"/>
          <w:bCs/>
          <w:sz w:val="28"/>
          <w:szCs w:val="28"/>
          <w:lang w:eastAsia="en-US"/>
        </w:rPr>
        <w:t xml:space="preserve">обустройству </w:t>
      </w:r>
      <w:r w:rsidR="00BF3CCC" w:rsidRPr="003E066A">
        <w:rPr>
          <w:rFonts w:eastAsia="Calibri"/>
          <w:bCs/>
          <w:sz w:val="28"/>
          <w:szCs w:val="28"/>
          <w:lang w:eastAsia="en-US"/>
        </w:rPr>
        <w:t xml:space="preserve">взлетно-посадочных </w:t>
      </w:r>
      <w:r w:rsidRPr="003E066A">
        <w:rPr>
          <w:rFonts w:eastAsia="Calibri"/>
          <w:bCs/>
          <w:sz w:val="28"/>
          <w:szCs w:val="28"/>
          <w:lang w:eastAsia="en-US"/>
        </w:rPr>
        <w:t>площадок</w:t>
      </w:r>
      <w:r w:rsidRPr="003E066A">
        <w:rPr>
          <w:sz w:val="28"/>
          <w:szCs w:val="28"/>
        </w:rPr>
        <w:t>, рублей;</w:t>
      </w:r>
    </w:p>
    <w:p w:rsidR="00B07A72" w:rsidRPr="003E066A" w:rsidRDefault="00B07A72" w:rsidP="00B07A72">
      <w:pPr>
        <w:ind w:firstLine="567"/>
        <w:jc w:val="both"/>
        <w:rPr>
          <w:sz w:val="28"/>
          <w:szCs w:val="28"/>
        </w:rPr>
      </w:pPr>
      <w:r w:rsidRPr="003E066A">
        <w:rPr>
          <w:noProof/>
          <w:sz w:val="28"/>
          <w:szCs w:val="28"/>
          <w:lang w:val="en-US"/>
        </w:rPr>
        <w:t>V</w:t>
      </w:r>
      <w:r w:rsidRPr="003E066A">
        <w:rPr>
          <w:noProof/>
          <w:sz w:val="28"/>
          <w:szCs w:val="28"/>
        </w:rPr>
        <w:t xml:space="preserve"> </w:t>
      </w:r>
      <w:r w:rsidRPr="003E066A">
        <w:rPr>
          <w:sz w:val="28"/>
          <w:szCs w:val="28"/>
        </w:rPr>
        <w:t xml:space="preserve">- Объём средств, предусмотренных основным мероприятием на проведение </w:t>
      </w:r>
      <w:r w:rsidR="00C12201" w:rsidRPr="003E066A">
        <w:rPr>
          <w:sz w:val="28"/>
          <w:szCs w:val="28"/>
        </w:rPr>
        <w:t>разработки проектно-сметной документации и</w:t>
      </w:r>
      <w:r w:rsidR="00F5669D" w:rsidRPr="003E066A">
        <w:rPr>
          <w:sz w:val="28"/>
          <w:szCs w:val="28"/>
        </w:rPr>
        <w:t xml:space="preserve"> (или)</w:t>
      </w:r>
      <w:r w:rsidR="00C12201" w:rsidRPr="003E066A">
        <w:rPr>
          <w:sz w:val="28"/>
          <w:szCs w:val="28"/>
        </w:rPr>
        <w:t xml:space="preserve"> </w:t>
      </w:r>
      <w:r w:rsidRPr="003E066A">
        <w:rPr>
          <w:sz w:val="28"/>
          <w:szCs w:val="28"/>
        </w:rPr>
        <w:t>ремонтных работ</w:t>
      </w:r>
      <w:r w:rsidRPr="003E066A">
        <w:rPr>
          <w:rFonts w:eastAsia="Calibri"/>
          <w:sz w:val="28"/>
          <w:szCs w:val="28"/>
          <w:lang w:eastAsia="en-US"/>
        </w:rPr>
        <w:t>, рублей</w:t>
      </w:r>
      <w:r w:rsidRPr="003E066A">
        <w:rPr>
          <w:sz w:val="28"/>
          <w:szCs w:val="28"/>
        </w:rPr>
        <w:t>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2.8. </w:t>
      </w:r>
      <w:r w:rsidRPr="003E066A">
        <w:rPr>
          <w:bCs/>
          <w:sz w:val="28"/>
          <w:szCs w:val="28"/>
        </w:rPr>
        <w:t>Условия и порядок заключения между Уполномоченным органом и Получателем соглашения, дополнительного соглашения к соглашению, в том числе дополнительного соглашения о расторжении (при необходимости):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2.8.1.Соглашение заключается на бумажном носителе или в государственной интегрированной системе управления общественными финансами «Электронный бюджет» (при наличии технической возможности).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2.8.2. Представленные Получателем документы, установленные пунктами 2.2. и 2.4. настоящего Порядка не должны содержать подчистки либо приписки, зачеркнутые слова, а также серьезные повреждения, не позволяющие однозначно истолковать содержание документов.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Уполномоченный орган в срок </w:t>
      </w:r>
      <w:r w:rsidRPr="003E066A">
        <w:rPr>
          <w:rFonts w:eastAsiaTheme="minorHAnsi"/>
          <w:bCs/>
          <w:iCs/>
          <w:sz w:val="28"/>
          <w:szCs w:val="28"/>
          <w:lang w:eastAsia="en-US"/>
        </w:rPr>
        <w:t xml:space="preserve">не позднее 5 (пяти) рабочих дней </w:t>
      </w:r>
      <w:r w:rsidRPr="003E066A">
        <w:rPr>
          <w:rFonts w:eastAsiaTheme="minorHAnsi"/>
          <w:bCs/>
          <w:sz w:val="28"/>
          <w:szCs w:val="28"/>
          <w:lang w:eastAsia="en-US"/>
        </w:rPr>
        <w:t>со дня предоставления пакета документов, указанных в настоящем пункте Порядка, рассматривает представленные Получателем документы и принимает решение о предоставлении субсидии и заключении Соглашения или об отказе в предоставлении субсидии, согласно приложению 3 к настоящему Порядку.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2.8.3. В случае принятия решения о предоставлении субсидии и заключения соглашения Уполномоченный орган в течение 5 (пяти) рабочих дней направляет два экземпляра подписанного Соглашения Получателю нарочным либо направляет его почтовым отправлением с одновременным направлением в электронном виде на адрес электронной почты Получателя.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Соглашение заключается в срок, не превышающий 10 (десяти) рабочих дней с момента принятия решения о предоставлении субсидии.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2.8.4.</w:t>
      </w:r>
      <w:r w:rsidR="00F550BD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>Получатель в течение 3 (трех) рабочих дней со дня получения от Уполномоченного органа Соглашения в соответствии с подпунктом 2.8.3 пункта 2.8. Порядка подписывает его и возвращает на бумажном носителе в Уполномоченный орган нарочным либо направляет в адрес Уполномоченного органа почтовым отправлением с одновременным направлением в электронном виде на адрес электронной почты Уполномоченного органа.</w:t>
      </w:r>
    </w:p>
    <w:p w:rsidR="00F5669D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2.8.5.</w:t>
      </w:r>
      <w:r w:rsidR="00F550BD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В случае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не поступления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 xml:space="preserve"> в Уполномоченный орган в срок, установленный подпунктом 2.8.4 пункта 2.8. Порядка, проекта Соглашения, подписанного Получателем, Уполномоченный орган </w:t>
      </w:r>
      <w:r w:rsidRPr="003E066A">
        <w:rPr>
          <w:rFonts w:eastAsiaTheme="minorHAnsi"/>
          <w:bCs/>
          <w:iCs/>
          <w:sz w:val="28"/>
          <w:szCs w:val="28"/>
          <w:lang w:eastAsia="en-US"/>
        </w:rPr>
        <w:t xml:space="preserve">в течение 3 (трех) </w:t>
      </w:r>
      <w:r w:rsidRPr="003E066A">
        <w:rPr>
          <w:rFonts w:eastAsiaTheme="minorHAnsi"/>
          <w:bCs/>
          <w:iCs/>
          <w:sz w:val="28"/>
          <w:szCs w:val="28"/>
          <w:lang w:eastAsia="en-US"/>
        </w:rPr>
        <w:lastRenderedPageBreak/>
        <w:t xml:space="preserve">рабочих дней </w:t>
      </w:r>
      <w:r w:rsidRPr="003E066A">
        <w:rPr>
          <w:rFonts w:eastAsiaTheme="minorHAnsi"/>
          <w:bCs/>
          <w:sz w:val="28"/>
          <w:szCs w:val="28"/>
          <w:lang w:eastAsia="en-US"/>
        </w:rPr>
        <w:t>со дня истечения срока, установленного подпунктом 2.8.4. пункта 2.8. Порядка на основании подпункта 4 пункта 2.5. принимает решение об отказе в предоставлении субсидии и письменно уведомляет Получателя о принятом решении с обоснованием причины отказа в предоставлении субсидии.</w:t>
      </w:r>
      <w:r w:rsidR="00171D1C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2.8.6. Расторжение Соглашения возможно в случае: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1) прекращения деятельности Получателя;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2) нарушения Получателем порядка, целей и условий предоставления субсидии, установленных настоящим Порядком;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3) не достижения Получателем установленных настоящим Порядком показателей результативности и (или) нарушением Получателем требований, установленных в Соглашении, а также выявления фактов предоставления Получателем документов, содержащих недостоверную информацию в одностороннем порядке;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4) по соглашению сторон.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2.8.7. Изменения, вносимые в Соглашение, осуществляются по соглашению сторон и оформляются в виде дополнительного соглашения.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Соглашение, дополнительное соглашение к Соглашению, в том числе соглашение о расторжении Соглашения (при необходимости), заключаются в соответствии с типовой формой, установленной Управлением финансов, экономики и имущественных отношений муниципального образования Чукотский муниципальный район, в порядке и в сроки, аналогичные установленным подпунктами 2.8.2.- 2.8.5 пункта 2.8. настоящего Порядка.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2.8.8. При реорганизации Получателя,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2.8.9.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При реорганизации Получателя,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муниципального образования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 xml:space="preserve"> Чукотский муниципальный район.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2.8.10.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При прекращении деятельности Получателя, являющегося индивидуальным предпринимателем, осуществляющим деятельность в качестве главы крестьянского (фермерского) хозяйства в соответствии с </w:t>
      </w:r>
      <w:hyperlink r:id="rId13" w:anchor="/document/10164072/entry/23052" w:history="1">
        <w:r w:rsidRPr="003E066A">
          <w:rPr>
            <w:rStyle w:val="af0"/>
            <w:rFonts w:eastAsiaTheme="minorHAnsi"/>
            <w:bCs/>
            <w:color w:val="auto"/>
            <w:sz w:val="28"/>
            <w:szCs w:val="28"/>
            <w:u w:val="none"/>
            <w:lang w:eastAsia="en-US"/>
          </w:rPr>
          <w:t>абзацем вторым пункта 5 статьи 23</w:t>
        </w:r>
      </w:hyperlink>
      <w:r w:rsidRPr="003E066A">
        <w:rPr>
          <w:rFonts w:eastAsiaTheme="minorHAnsi"/>
          <w:bCs/>
          <w:sz w:val="28"/>
          <w:szCs w:val="28"/>
          <w:lang w:eastAsia="en-US"/>
        </w:rPr>
        <w:t> Гражданского кодекса Российской Федерации, передающего свои права другому гражданину в соответствии со </w:t>
      </w:r>
      <w:hyperlink r:id="rId14" w:anchor="/document/12131264/entry/18" w:history="1">
        <w:r w:rsidRPr="003E066A">
          <w:rPr>
            <w:rStyle w:val="af0"/>
            <w:rFonts w:eastAsiaTheme="minorHAnsi"/>
            <w:bCs/>
            <w:color w:val="auto"/>
            <w:sz w:val="28"/>
            <w:szCs w:val="28"/>
            <w:u w:val="none"/>
            <w:lang w:eastAsia="en-US"/>
          </w:rPr>
          <w:t>статьей 18</w:t>
        </w:r>
      </w:hyperlink>
      <w:r w:rsidRPr="003E066A">
        <w:rPr>
          <w:rFonts w:eastAsiaTheme="minorHAnsi"/>
          <w:bCs/>
          <w:sz w:val="28"/>
          <w:szCs w:val="28"/>
          <w:lang w:eastAsia="en-US"/>
        </w:rPr>
        <w:t xml:space="preserve"> Федерального закона «О крестьянском (фермерском) хозяйстве», в соглашение вносятся изменения путем заключения дополнительного соглашения к соглашению в части перемены лица в </w:t>
      </w:r>
      <w:r w:rsidRPr="003E066A">
        <w:rPr>
          <w:rFonts w:eastAsiaTheme="minorHAnsi"/>
          <w:bCs/>
          <w:sz w:val="28"/>
          <w:szCs w:val="28"/>
          <w:lang w:eastAsia="en-US"/>
        </w:rPr>
        <w:lastRenderedPageBreak/>
        <w:t>обязательстве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 xml:space="preserve"> с указанием стороны в соглашении иного лица, являющегося правопреемником.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2.9.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В Соглашение включаются условия о согласовании новых условий соглашения или о расторжении Соглашения при не достижении согласия по новым условиям, что в случае уменьшения главному распорядителю как получателю бюджетных средств ранее доведенных лимитов бюджетных обязательств, указанных в пункте 1.3. настоящего Порядка, приводящего к невозможности предоставления субсидии в размере, определенном в Соглашении.</w:t>
      </w:r>
      <w:proofErr w:type="gramEnd"/>
    </w:p>
    <w:p w:rsidR="0071480F" w:rsidRPr="003E066A" w:rsidRDefault="00171D1C" w:rsidP="0071480F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2.10. Результатом предоставления субсидии </w:t>
      </w:r>
      <w:r w:rsidRPr="003E066A">
        <w:rPr>
          <w:rFonts w:eastAsiaTheme="minorHAnsi"/>
          <w:sz w:val="28"/>
          <w:szCs w:val="28"/>
          <w:lang w:eastAsia="en-US"/>
        </w:rPr>
        <w:t xml:space="preserve">является </w:t>
      </w:r>
      <w:r w:rsidR="0071480F" w:rsidRPr="003E066A">
        <w:rPr>
          <w:rFonts w:eastAsiaTheme="minorHAnsi"/>
          <w:sz w:val="28"/>
          <w:szCs w:val="28"/>
          <w:lang w:eastAsia="en-US"/>
        </w:rPr>
        <w:t xml:space="preserve">обеспечение </w:t>
      </w:r>
      <w:r w:rsidR="00DA5A5C">
        <w:rPr>
          <w:rFonts w:eastAsiaTheme="minorHAnsi"/>
          <w:sz w:val="28"/>
          <w:szCs w:val="28"/>
          <w:lang w:eastAsia="en-US"/>
        </w:rPr>
        <w:t xml:space="preserve">безопасности при перевозке пассажиров </w:t>
      </w:r>
      <w:r w:rsidR="0071480F" w:rsidRPr="003E066A">
        <w:rPr>
          <w:rFonts w:eastAsiaTheme="minorHAnsi"/>
          <w:sz w:val="28"/>
          <w:szCs w:val="28"/>
          <w:lang w:eastAsia="en-US"/>
        </w:rPr>
        <w:t xml:space="preserve">общественным авиатранспортом до </w:t>
      </w:r>
      <w:r w:rsidR="00DA5A5C">
        <w:rPr>
          <w:rFonts w:eastAsiaTheme="minorHAnsi"/>
          <w:sz w:val="28"/>
          <w:szCs w:val="28"/>
          <w:lang w:eastAsia="en-US"/>
        </w:rPr>
        <w:t>сельского поселения Нешкан</w:t>
      </w:r>
      <w:r w:rsidR="0071480F" w:rsidRPr="003E066A">
        <w:rPr>
          <w:rFonts w:eastAsiaTheme="minorHAnsi"/>
          <w:sz w:val="28"/>
          <w:szCs w:val="28"/>
          <w:lang w:eastAsia="en-US"/>
        </w:rPr>
        <w:t xml:space="preserve"> </w:t>
      </w:r>
      <w:r w:rsidR="00BF3CCC" w:rsidRPr="003E066A">
        <w:rPr>
          <w:rFonts w:eastAsiaTheme="minorHAnsi"/>
          <w:sz w:val="28"/>
          <w:szCs w:val="28"/>
          <w:lang w:eastAsia="en-US"/>
        </w:rPr>
        <w:t>Чукотск</w:t>
      </w:r>
      <w:r w:rsidR="00DA5A5C">
        <w:rPr>
          <w:rFonts w:eastAsiaTheme="minorHAnsi"/>
          <w:sz w:val="28"/>
          <w:szCs w:val="28"/>
          <w:lang w:eastAsia="en-US"/>
        </w:rPr>
        <w:t>ого</w:t>
      </w:r>
      <w:r w:rsidR="00BF3CCC" w:rsidRPr="003E066A">
        <w:rPr>
          <w:rFonts w:eastAsiaTheme="minorHAnsi"/>
          <w:sz w:val="28"/>
          <w:szCs w:val="28"/>
          <w:lang w:eastAsia="en-US"/>
        </w:rPr>
        <w:t xml:space="preserve"> муниципальн</w:t>
      </w:r>
      <w:r w:rsidR="00DA5A5C">
        <w:rPr>
          <w:rFonts w:eastAsiaTheme="minorHAnsi"/>
          <w:sz w:val="28"/>
          <w:szCs w:val="28"/>
          <w:lang w:eastAsia="en-US"/>
        </w:rPr>
        <w:t>ого</w:t>
      </w:r>
      <w:r w:rsidR="00BF3CCC" w:rsidRPr="003E066A">
        <w:rPr>
          <w:rFonts w:eastAsiaTheme="minorHAnsi"/>
          <w:sz w:val="28"/>
          <w:szCs w:val="28"/>
          <w:lang w:eastAsia="en-US"/>
        </w:rPr>
        <w:t xml:space="preserve"> район</w:t>
      </w:r>
      <w:r w:rsidR="00DA5A5C">
        <w:rPr>
          <w:rFonts w:eastAsiaTheme="minorHAnsi"/>
          <w:sz w:val="28"/>
          <w:szCs w:val="28"/>
          <w:lang w:eastAsia="en-US"/>
        </w:rPr>
        <w:t>а</w:t>
      </w:r>
      <w:r w:rsidR="00BF3CCC" w:rsidRPr="003E066A">
        <w:rPr>
          <w:rFonts w:eastAsiaTheme="minorHAnsi"/>
          <w:sz w:val="28"/>
          <w:szCs w:val="28"/>
          <w:lang w:eastAsia="en-US"/>
        </w:rPr>
        <w:t xml:space="preserve"> </w:t>
      </w:r>
      <w:r w:rsidR="0071480F" w:rsidRPr="003E066A">
        <w:rPr>
          <w:rFonts w:eastAsiaTheme="minorHAnsi"/>
          <w:sz w:val="28"/>
          <w:szCs w:val="28"/>
          <w:lang w:eastAsia="en-US"/>
        </w:rPr>
        <w:t xml:space="preserve">и обратно; </w:t>
      </w:r>
    </w:p>
    <w:p w:rsidR="0071480F" w:rsidRPr="003E066A" w:rsidRDefault="00171D1C" w:rsidP="004D64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E066A">
        <w:rPr>
          <w:rFonts w:eastAsiaTheme="minorHAnsi"/>
          <w:sz w:val="28"/>
          <w:szCs w:val="28"/>
          <w:lang w:eastAsia="en-US"/>
        </w:rPr>
        <w:t>Показателем, необходимым для достижения результатов предоставления субсидии (далее - показатель предоставления субсидии), в соответствии с мероприятием, установленным пунктом 1.2 раздела 1 настоящего Порядка, является</w:t>
      </w:r>
      <w:r w:rsidR="0071480F" w:rsidRPr="003E066A">
        <w:rPr>
          <w:rFonts w:eastAsiaTheme="minorHAnsi"/>
          <w:sz w:val="28"/>
          <w:szCs w:val="28"/>
          <w:lang w:eastAsia="en-US"/>
        </w:rPr>
        <w:t>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070"/>
        <w:gridCol w:w="1984"/>
        <w:gridCol w:w="2516"/>
      </w:tblGrid>
      <w:tr w:rsidR="001D3843" w:rsidRPr="003E066A" w:rsidTr="00371C93">
        <w:trPr>
          <w:trHeight w:val="165"/>
        </w:trPr>
        <w:tc>
          <w:tcPr>
            <w:tcW w:w="5070" w:type="dxa"/>
          </w:tcPr>
          <w:p w:rsidR="001D3843" w:rsidRPr="003E066A" w:rsidRDefault="001D3843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b/>
                <w:i/>
                <w:sz w:val="28"/>
                <w:szCs w:val="28"/>
                <w:lang w:eastAsia="en-US"/>
              </w:rPr>
            </w:pPr>
            <w:r w:rsidRPr="003E066A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Показатель</w:t>
            </w:r>
          </w:p>
        </w:tc>
        <w:tc>
          <w:tcPr>
            <w:tcW w:w="1984" w:type="dxa"/>
          </w:tcPr>
          <w:p w:rsidR="001D3843" w:rsidRPr="003E066A" w:rsidRDefault="001D3843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b/>
                <w:i/>
                <w:sz w:val="28"/>
                <w:szCs w:val="28"/>
                <w:lang w:eastAsia="en-US"/>
              </w:rPr>
            </w:pPr>
            <w:r w:rsidRPr="003E066A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Единица измерения</w:t>
            </w:r>
          </w:p>
        </w:tc>
        <w:tc>
          <w:tcPr>
            <w:tcW w:w="2516" w:type="dxa"/>
          </w:tcPr>
          <w:p w:rsidR="001D3843" w:rsidRPr="003E066A" w:rsidRDefault="001D3843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b/>
                <w:i/>
                <w:sz w:val="28"/>
                <w:szCs w:val="28"/>
                <w:lang w:eastAsia="en-US"/>
              </w:rPr>
            </w:pPr>
            <w:r w:rsidRPr="003E066A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Значение показателя</w:t>
            </w:r>
          </w:p>
        </w:tc>
      </w:tr>
      <w:tr w:rsidR="0071480F" w:rsidRPr="003E066A" w:rsidTr="0071480F">
        <w:trPr>
          <w:trHeight w:val="165"/>
        </w:trPr>
        <w:tc>
          <w:tcPr>
            <w:tcW w:w="5070" w:type="dxa"/>
          </w:tcPr>
          <w:p w:rsidR="0071480F" w:rsidRPr="003E066A" w:rsidRDefault="0071480F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E066A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</w:tcPr>
          <w:p w:rsidR="0071480F" w:rsidRPr="003E066A" w:rsidRDefault="0071480F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E066A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16" w:type="dxa"/>
          </w:tcPr>
          <w:p w:rsidR="0071480F" w:rsidRPr="003E066A" w:rsidRDefault="0071480F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E066A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tr w:rsidR="001D3843" w:rsidRPr="003E066A" w:rsidTr="00371C93">
        <w:tc>
          <w:tcPr>
            <w:tcW w:w="5070" w:type="dxa"/>
          </w:tcPr>
          <w:p w:rsidR="001D3843" w:rsidRPr="003E066A" w:rsidRDefault="0071480F" w:rsidP="00FC5BD2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E066A">
              <w:rPr>
                <w:rFonts w:eastAsiaTheme="minorHAnsi"/>
                <w:sz w:val="28"/>
                <w:szCs w:val="28"/>
                <w:lang w:eastAsia="en-US"/>
              </w:rPr>
              <w:t xml:space="preserve">Количество </w:t>
            </w:r>
            <w:r w:rsidR="00C12201" w:rsidRPr="003E066A">
              <w:rPr>
                <w:rFonts w:eastAsiaTheme="minorHAnsi"/>
                <w:sz w:val="28"/>
                <w:szCs w:val="28"/>
                <w:lang w:eastAsia="en-US"/>
              </w:rPr>
              <w:t xml:space="preserve">разработанных проектно-сметных документаций на обустройство </w:t>
            </w:r>
            <w:r w:rsidR="00D7050F" w:rsidRPr="003E066A">
              <w:rPr>
                <w:rFonts w:eastAsiaTheme="minorHAnsi"/>
                <w:sz w:val="28"/>
                <w:szCs w:val="28"/>
                <w:lang w:eastAsia="en-US"/>
              </w:rPr>
              <w:t>взлетно-посадочн</w:t>
            </w:r>
            <w:r w:rsidR="00FC5BD2">
              <w:rPr>
                <w:rFonts w:eastAsiaTheme="minorHAnsi"/>
                <w:sz w:val="28"/>
                <w:szCs w:val="28"/>
                <w:lang w:eastAsia="en-US"/>
              </w:rPr>
              <w:t xml:space="preserve">ой </w:t>
            </w:r>
            <w:r w:rsidR="00D7050F" w:rsidRPr="003E066A">
              <w:rPr>
                <w:rFonts w:eastAsiaTheme="minorHAnsi"/>
                <w:sz w:val="28"/>
                <w:szCs w:val="28"/>
                <w:lang w:eastAsia="en-US"/>
              </w:rPr>
              <w:t>площад</w:t>
            </w:r>
            <w:r w:rsidR="00FC5BD2">
              <w:rPr>
                <w:rFonts w:eastAsiaTheme="minorHAnsi"/>
                <w:sz w:val="28"/>
                <w:szCs w:val="28"/>
                <w:lang w:eastAsia="en-US"/>
              </w:rPr>
              <w:t>ки</w:t>
            </w:r>
            <w:r w:rsidR="00D7050F" w:rsidRPr="003E066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B07A72" w:rsidRPr="003E066A">
              <w:rPr>
                <w:rFonts w:eastAsiaTheme="minorHAnsi"/>
                <w:sz w:val="28"/>
                <w:szCs w:val="28"/>
                <w:lang w:eastAsia="en-US"/>
              </w:rPr>
              <w:t>сельск</w:t>
            </w:r>
            <w:r w:rsidR="00FC5BD2">
              <w:rPr>
                <w:rFonts w:eastAsiaTheme="minorHAnsi"/>
                <w:sz w:val="28"/>
                <w:szCs w:val="28"/>
                <w:lang w:eastAsia="en-US"/>
              </w:rPr>
              <w:t>ого</w:t>
            </w:r>
            <w:r w:rsidR="00B07A72" w:rsidRPr="003E066A">
              <w:rPr>
                <w:rFonts w:eastAsiaTheme="minorHAnsi"/>
                <w:sz w:val="28"/>
                <w:szCs w:val="28"/>
                <w:lang w:eastAsia="en-US"/>
              </w:rPr>
              <w:t xml:space="preserve"> поселени</w:t>
            </w:r>
            <w:r w:rsidR="00FC5BD2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="00B07A72" w:rsidRPr="003E066A">
              <w:rPr>
                <w:rFonts w:eastAsiaTheme="minorHAnsi"/>
                <w:sz w:val="28"/>
                <w:szCs w:val="28"/>
                <w:lang w:eastAsia="en-US"/>
              </w:rPr>
              <w:t xml:space="preserve"> Нешкан Чукотского муниципального района</w:t>
            </w:r>
          </w:p>
        </w:tc>
        <w:tc>
          <w:tcPr>
            <w:tcW w:w="1984" w:type="dxa"/>
          </w:tcPr>
          <w:p w:rsidR="00B07A72" w:rsidRPr="003E066A" w:rsidRDefault="00B07A72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1D3843" w:rsidRPr="003E066A" w:rsidRDefault="0071480F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E066A">
              <w:rPr>
                <w:rFonts w:eastAsiaTheme="minorHAnsi"/>
                <w:sz w:val="28"/>
                <w:szCs w:val="28"/>
                <w:lang w:eastAsia="en-US"/>
              </w:rPr>
              <w:t>штук</w:t>
            </w:r>
          </w:p>
        </w:tc>
        <w:tc>
          <w:tcPr>
            <w:tcW w:w="2516" w:type="dxa"/>
          </w:tcPr>
          <w:p w:rsidR="00B07A72" w:rsidRPr="003E066A" w:rsidRDefault="00B07A72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1D3843" w:rsidRPr="003E066A" w:rsidRDefault="00D7050F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E066A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</w:tbl>
    <w:p w:rsidR="001D3843" w:rsidRPr="003E066A" w:rsidRDefault="001D3843" w:rsidP="004D649F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3E066A">
        <w:rPr>
          <w:sz w:val="28"/>
          <w:szCs w:val="28"/>
        </w:rPr>
        <w:t>Получатель обязан обеспечить выполнение результата, показателя достижения результата предоставления субсидии.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Не достижение Получателем показателя предоставления субсидии является нарушением условий предоставления субсидии и служит основанием для возврата субсидии в бюджет Чукотского муниципального района в соответствии с пунктом 5.7. раздела 5 настоящего Порядка.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2.11.</w:t>
      </w:r>
      <w:r w:rsidR="00E43E3E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>Уполномоченный орган устанавливает в Соглашении значения показателей в части материальных и нематериальных объектов и (или) услуг, планируемых к получению при достижении результатов предоставления субсидии.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В случае изменения показателей, представляемых в Уполномоченный орган, Получатель представляет обновленные документы в Уполномоченный орган в течение 10 рабочих дней с момента изменений.</w:t>
      </w:r>
    </w:p>
    <w:p w:rsidR="00617C3E" w:rsidRPr="003E066A" w:rsidRDefault="001D3843" w:rsidP="004D649F">
      <w:pPr>
        <w:tabs>
          <w:tab w:val="left" w:pos="1134"/>
        </w:tabs>
        <w:ind w:firstLine="709"/>
        <w:jc w:val="both"/>
        <w:rPr>
          <w:sz w:val="28"/>
          <w:szCs w:val="28"/>
          <w:shd w:val="clear" w:color="auto" w:fill="FFD821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2.12. </w:t>
      </w:r>
      <w:proofErr w:type="gramStart"/>
      <w:r w:rsidR="00785AD0" w:rsidRPr="003E066A">
        <w:rPr>
          <w:sz w:val="28"/>
          <w:szCs w:val="28"/>
        </w:rPr>
        <w:t>Перечисление субсидии Получателю осуществляется ежемесячно в сумме, определенном Соглашением, не позднее 10-го рабочего дня, после принятия Уполномоченным органом как получателем бюджетных средств решения о предоставлении субсидии по результатам рассмотрения и проверки документов, указанных в пункте 2.15. настоящего Порядка,  в течение 5 (пяти) рабочих дней с момента их поступления.</w:t>
      </w:r>
      <w:proofErr w:type="gramEnd"/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2.13. Перечисление </w:t>
      </w:r>
      <w:r w:rsidR="00B07A72" w:rsidRPr="003E066A">
        <w:rPr>
          <w:rFonts w:eastAsiaTheme="minorHAnsi"/>
          <w:bCs/>
          <w:sz w:val="28"/>
          <w:szCs w:val="28"/>
          <w:lang w:eastAsia="en-US"/>
        </w:rPr>
        <w:t>с</w:t>
      </w:r>
      <w:r w:rsidRPr="003E066A">
        <w:rPr>
          <w:rFonts w:eastAsiaTheme="minorHAnsi"/>
          <w:bCs/>
          <w:sz w:val="28"/>
          <w:szCs w:val="28"/>
          <w:lang w:eastAsia="en-US"/>
        </w:rPr>
        <w:t>убсидии осуществляется Уполномоченным органом на счет, открытый Получателем в учреждениях Центрального банка Российской Федерации или кредитных организациях.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lastRenderedPageBreak/>
        <w:t xml:space="preserve">2.14. В случаях подлежащих </w:t>
      </w:r>
      <w:r w:rsidR="00171D1C" w:rsidRPr="003E066A">
        <w:rPr>
          <w:rFonts w:eastAsiaTheme="minorHAnsi"/>
          <w:bCs/>
          <w:sz w:val="28"/>
          <w:szCs w:val="28"/>
          <w:lang w:eastAsia="en-US"/>
        </w:rPr>
        <w:t>казначейскому сопровождению, в С</w:t>
      </w:r>
      <w:r w:rsidRPr="003E066A">
        <w:rPr>
          <w:rFonts w:eastAsiaTheme="minorHAnsi"/>
          <w:bCs/>
          <w:sz w:val="28"/>
          <w:szCs w:val="28"/>
          <w:lang w:eastAsia="en-US"/>
        </w:rPr>
        <w:t>оглашение включаются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2.15. Перечень документов, подтверждающих фактически произведенные затраты.</w:t>
      </w:r>
    </w:p>
    <w:p w:rsidR="0050264D" w:rsidRPr="003E066A" w:rsidRDefault="001D3843" w:rsidP="004D649F">
      <w:pPr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2.15.1. </w:t>
      </w:r>
      <w:r w:rsidR="0050264D" w:rsidRPr="003E066A">
        <w:rPr>
          <w:rFonts w:eastAsiaTheme="minorHAnsi"/>
          <w:bCs/>
          <w:sz w:val="28"/>
          <w:szCs w:val="28"/>
          <w:lang w:eastAsia="en-US"/>
        </w:rPr>
        <w:t xml:space="preserve">Для перечисления субсидии по возмещению </w:t>
      </w:r>
      <w:r w:rsidR="00BF3CCC" w:rsidRPr="003E066A">
        <w:rPr>
          <w:rFonts w:eastAsiaTheme="minorHAnsi"/>
          <w:bCs/>
          <w:sz w:val="28"/>
          <w:szCs w:val="28"/>
          <w:lang w:eastAsia="en-US"/>
        </w:rPr>
        <w:t xml:space="preserve">затрат </w:t>
      </w:r>
      <w:r w:rsidR="0050264D" w:rsidRPr="003E066A">
        <w:rPr>
          <w:rFonts w:eastAsiaTheme="minorHAnsi"/>
          <w:bCs/>
          <w:sz w:val="28"/>
          <w:szCs w:val="28"/>
          <w:lang w:eastAsia="en-US"/>
        </w:rPr>
        <w:t>Получатель предоставляет</w:t>
      </w:r>
      <w:r w:rsidR="0050264D" w:rsidRPr="003E066A">
        <w:rPr>
          <w:rFonts w:eastAsiaTheme="minorHAnsi"/>
          <w:sz w:val="28"/>
          <w:szCs w:val="28"/>
          <w:lang w:eastAsia="en-US"/>
        </w:rPr>
        <w:t xml:space="preserve"> </w:t>
      </w:r>
      <w:r w:rsidR="0050264D" w:rsidRPr="003E066A">
        <w:rPr>
          <w:sz w:val="28"/>
          <w:szCs w:val="28"/>
        </w:rPr>
        <w:t>до 20 числа месяца, следующего за отчётным месяцем, а за декабрь – до 20 декабря текущего финансового года (предварительный), а по итогам года – до 30 января года, следующего за отчетным годом в Уполномоченный орган следующие документы</w:t>
      </w:r>
      <w:r w:rsidR="0050264D" w:rsidRPr="003E066A">
        <w:rPr>
          <w:rFonts w:eastAsiaTheme="minorHAnsi"/>
          <w:bCs/>
          <w:sz w:val="28"/>
          <w:szCs w:val="28"/>
          <w:lang w:eastAsia="en-US"/>
        </w:rPr>
        <w:t>:</w:t>
      </w:r>
    </w:p>
    <w:p w:rsidR="00D7050F" w:rsidRPr="003E066A" w:rsidRDefault="00D7050F" w:rsidP="00D7050F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1) заявку на получение Субсидии в произвольной форме;</w:t>
      </w:r>
    </w:p>
    <w:p w:rsidR="00D7050F" w:rsidRPr="003E066A" w:rsidRDefault="00D7050F" w:rsidP="00D7050F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2) справку-расчёт на предоставление Субсидии по форме, согласно приложению 4</w:t>
      </w:r>
      <w:r w:rsidRPr="003E066A">
        <w:rPr>
          <w:color w:val="FF0000"/>
          <w:sz w:val="28"/>
          <w:szCs w:val="28"/>
        </w:rPr>
        <w:t xml:space="preserve"> </w:t>
      </w:r>
      <w:r w:rsidRPr="003E066A">
        <w:rPr>
          <w:sz w:val="28"/>
          <w:szCs w:val="28"/>
        </w:rPr>
        <w:t>к настоящему Порядку;</w:t>
      </w:r>
    </w:p>
    <w:p w:rsidR="00D7050F" w:rsidRPr="003E066A" w:rsidRDefault="00D7050F" w:rsidP="00D7050F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3) заверенные копии актов, подтверждающих выполнение работ по </w:t>
      </w:r>
      <w:r w:rsidRPr="003E066A">
        <w:rPr>
          <w:rFonts w:eastAsiaTheme="minorHAnsi"/>
          <w:bCs/>
          <w:sz w:val="28"/>
          <w:szCs w:val="28"/>
          <w:lang w:eastAsia="en-US"/>
        </w:rPr>
        <w:t>р</w:t>
      </w:r>
      <w:r w:rsidRPr="003E066A">
        <w:rPr>
          <w:sz w:val="28"/>
          <w:szCs w:val="28"/>
        </w:rPr>
        <w:t>азработке проектно-сметной документации на капитальный ремонт взлётно-посадочной площадки (предоставляется в течение 10 рабочих дней после подписания);</w:t>
      </w:r>
    </w:p>
    <w:p w:rsidR="005837AA" w:rsidRPr="003E066A" w:rsidRDefault="00D7050F" w:rsidP="00D7050F">
      <w:pPr>
        <w:spacing w:after="160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3E066A">
        <w:rPr>
          <w:sz w:val="28"/>
          <w:szCs w:val="28"/>
        </w:rPr>
        <w:t xml:space="preserve">4) проектно-сметная документация на капитальный ремонт </w:t>
      </w:r>
      <w:r w:rsidRPr="003E066A">
        <w:rPr>
          <w:rFonts w:eastAsia="Calibri"/>
          <w:sz w:val="28"/>
          <w:szCs w:val="28"/>
          <w:lang w:eastAsia="en-US"/>
        </w:rPr>
        <w:t xml:space="preserve">взлётно-посадочной площадки в населенном пункте муниципального образования Чукотский муниципальный район с положительным </w:t>
      </w:r>
      <w:r w:rsidR="005837AA" w:rsidRPr="003E066A">
        <w:rPr>
          <w:rFonts w:eastAsia="Calibri"/>
          <w:sz w:val="28"/>
          <w:szCs w:val="28"/>
          <w:lang w:eastAsia="en-US"/>
        </w:rPr>
        <w:t>заключением государственной экспертизы</w:t>
      </w:r>
      <w:r w:rsidR="007D7400" w:rsidRPr="003E066A">
        <w:rPr>
          <w:rFonts w:eastAsia="Calibri"/>
          <w:sz w:val="28"/>
          <w:szCs w:val="28"/>
          <w:lang w:eastAsia="en-US"/>
        </w:rPr>
        <w:t xml:space="preserve"> проектно-сметной документации</w:t>
      </w:r>
      <w:r w:rsidR="005837AA" w:rsidRPr="003E066A">
        <w:rPr>
          <w:rFonts w:eastAsia="Calibri"/>
          <w:sz w:val="28"/>
          <w:szCs w:val="28"/>
          <w:lang w:eastAsia="en-US"/>
        </w:rPr>
        <w:t>.</w:t>
      </w:r>
    </w:p>
    <w:p w:rsidR="00785AD0" w:rsidRPr="003E066A" w:rsidRDefault="00FC5BD2" w:rsidP="004D649F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  <w:lang w:bidi="ru-RU"/>
        </w:rPr>
        <w:t>5</w:t>
      </w:r>
      <w:r w:rsidR="00785AD0" w:rsidRPr="003E066A">
        <w:rPr>
          <w:color w:val="000000"/>
          <w:spacing w:val="2"/>
          <w:sz w:val="28"/>
          <w:szCs w:val="28"/>
          <w:lang w:bidi="ru-RU"/>
        </w:rPr>
        <w:t xml:space="preserve">) </w:t>
      </w:r>
      <w:r w:rsidR="00785AD0" w:rsidRPr="003E066A">
        <w:rPr>
          <w:sz w:val="28"/>
          <w:szCs w:val="28"/>
        </w:rPr>
        <w:t>иные документы, установленные заключенным Соглашением.</w:t>
      </w:r>
    </w:p>
    <w:p w:rsidR="00627D05" w:rsidRPr="003E066A" w:rsidRDefault="00627D05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Уполномоченный орган имеет право запрашивать иные сведения, необходимые для предоставления субсидии.</w:t>
      </w:r>
    </w:p>
    <w:p w:rsidR="00627D05" w:rsidRPr="003E066A" w:rsidRDefault="00627D05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2.15.2. Уполномоченный орган осуществляет проверку документов, указанных в пункте 2.15. раздела 2 настоящего Порядка </w:t>
      </w:r>
      <w:r w:rsidR="00D67138" w:rsidRPr="003E066A">
        <w:rPr>
          <w:rFonts w:eastAsiaTheme="minorHAnsi"/>
          <w:bCs/>
          <w:sz w:val="28"/>
          <w:szCs w:val="28"/>
          <w:lang w:eastAsia="en-US"/>
        </w:rPr>
        <w:t xml:space="preserve">в течение 5 (пяти) рабочих дней </w:t>
      </w:r>
      <w:r w:rsidR="008B048C" w:rsidRPr="003E066A">
        <w:rPr>
          <w:rFonts w:eastAsiaTheme="minorHAnsi"/>
          <w:bCs/>
          <w:sz w:val="28"/>
          <w:szCs w:val="28"/>
          <w:lang w:eastAsia="en-US"/>
        </w:rPr>
        <w:t xml:space="preserve">с даты их поступления 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и, в случае отсутствия замечаний, осуществляет перечисление денежных средств из бюджета муниципального образования Чукотский муниципальный район на счет Получателя, указанный в </w:t>
      </w:r>
      <w:r w:rsidR="0092719B" w:rsidRPr="003E066A">
        <w:rPr>
          <w:rFonts w:eastAsiaTheme="minorHAnsi"/>
          <w:bCs/>
          <w:sz w:val="28"/>
          <w:szCs w:val="28"/>
          <w:lang w:eastAsia="en-US"/>
        </w:rPr>
        <w:t>С</w:t>
      </w:r>
      <w:r w:rsidRPr="003E066A">
        <w:rPr>
          <w:rFonts w:eastAsiaTheme="minorHAnsi"/>
          <w:bCs/>
          <w:sz w:val="28"/>
          <w:szCs w:val="28"/>
          <w:lang w:eastAsia="en-US"/>
        </w:rPr>
        <w:t>оглашении.</w:t>
      </w:r>
    </w:p>
    <w:p w:rsidR="00627D05" w:rsidRPr="003E066A" w:rsidRDefault="00627D05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В случае предоставления документов, указанных в пункте 2.15. раздела 2 настоящего Порядка не в полном объеме и установлении факта недостоверности предоставленной Получателем информации, Уполномоченный орган направляет Получателю </w:t>
      </w:r>
      <w:r w:rsidRPr="003E066A">
        <w:rPr>
          <w:rFonts w:eastAsiaTheme="minorHAnsi"/>
          <w:bCs/>
          <w:iCs/>
          <w:sz w:val="28"/>
          <w:szCs w:val="28"/>
          <w:lang w:eastAsia="en-US"/>
        </w:rPr>
        <w:t>в течение 5</w:t>
      </w:r>
      <w:r w:rsidR="00D67138" w:rsidRPr="003E066A">
        <w:rPr>
          <w:rFonts w:eastAsiaTheme="minorHAnsi"/>
          <w:bCs/>
          <w:i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iCs/>
          <w:sz w:val="28"/>
          <w:szCs w:val="28"/>
          <w:lang w:eastAsia="en-US"/>
        </w:rPr>
        <w:t xml:space="preserve">(пяти) рабочих дней </w:t>
      </w:r>
      <w:r w:rsidRPr="003E066A">
        <w:rPr>
          <w:rFonts w:eastAsiaTheme="minorHAnsi"/>
          <w:bCs/>
          <w:sz w:val="28"/>
          <w:szCs w:val="28"/>
          <w:lang w:eastAsia="en-US"/>
        </w:rPr>
        <w:t>письменное уведомление об отказе в перечислении субсидии.</w:t>
      </w:r>
    </w:p>
    <w:p w:rsidR="00627D05" w:rsidRPr="003E066A" w:rsidRDefault="00627D05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2.16. В случае нарушения Получателем условий и порядка предоставления субсидии, полученные средства подлежат возврату в бюджет Чукотского муниципального района в Порядке, установленном пунктом 5.5. раздела 5 настоящего Порядка.</w:t>
      </w:r>
    </w:p>
    <w:p w:rsidR="007227B6" w:rsidRPr="003E066A" w:rsidRDefault="007227B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BF3CCC" w:rsidRPr="003E066A" w:rsidRDefault="00627D05" w:rsidP="00BF3CCC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>3.ТРЕБОВАНИЯ К ПРЕДОСТАВЛЕНИЮ ОТЧЕТНОСТИ</w:t>
      </w:r>
    </w:p>
    <w:p w:rsidR="00627D05" w:rsidRPr="003E066A" w:rsidRDefault="00627D05" w:rsidP="00BF3CC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3.1. Получатель ежеквартально</w:t>
      </w:r>
      <w:r w:rsidR="00BF7AEB" w:rsidRPr="003E066A">
        <w:rPr>
          <w:rFonts w:eastAsia="Calibri"/>
          <w:sz w:val="28"/>
          <w:szCs w:val="28"/>
        </w:rPr>
        <w:t>,</w:t>
      </w:r>
      <w:r w:rsidRPr="003E066A">
        <w:rPr>
          <w:rFonts w:eastAsia="Calibri"/>
          <w:sz w:val="28"/>
          <w:szCs w:val="28"/>
        </w:rPr>
        <w:t xml:space="preserve"> не позднее 10-го рабочего дня месяца, следующего за отчетным кварталом, представляет Уполномоченному органу:</w:t>
      </w:r>
    </w:p>
    <w:p w:rsidR="00627D05" w:rsidRPr="003E066A" w:rsidRDefault="00627D05" w:rsidP="004D649F">
      <w:pPr>
        <w:widowControl w:val="0"/>
        <w:tabs>
          <w:tab w:val="left" w:pos="709"/>
        </w:tabs>
        <w:autoSpaceDE w:val="0"/>
        <w:autoSpaceDN w:val="0"/>
        <w:ind w:firstLine="567"/>
        <w:contextualSpacing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 xml:space="preserve">- отчет о достижении значений результатов (показателей) предоставления субсидии, в соответствии с типовой формой, установленной </w:t>
      </w:r>
      <w:r w:rsidRPr="003E066A">
        <w:rPr>
          <w:rFonts w:eastAsia="Calibri"/>
          <w:sz w:val="28"/>
          <w:szCs w:val="28"/>
        </w:rPr>
        <w:lastRenderedPageBreak/>
        <w:t>Управлением финансов, экономики и имущественных отношений муниципального образования Чукотский муниципальный район.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3.2. Уполномоченным органом в Соглашении устанавливаются сроки и формы предоставления Получателем дополнительной отчетности: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- отчет о реализации плана мероприятий по достижению результатов предоставления субсидии (контрольных точек).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Получатель представляет отчетность, указанную в настоящем разделе, в Уполномоченный орган на адрес электронной почты Уполномоченного органа, почтовым отправлением либо нарочным способом.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3.3. Порядок и сроки проверки и принятия Уполномоченным органом отчетности, представленной Получателем:</w:t>
      </w:r>
    </w:p>
    <w:p w:rsidR="00D67138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Уполномоченный орган осуществляет проверку и принятие отчетов, указанных в пунктах 3.1. и 3.2. настоящего Порядка, в срок, не превышающий 20 рабочих дней со дня предоставления отчетности. Уполномоченный орган рассматривает представленные Получателем документы и принимает решение об их принятии путем направления официального письма с положительным решением или об отказе в их принятии Уполномоченным органом путем направления официального письма с указанием причин отказа</w:t>
      </w:r>
      <w:r w:rsidR="00D67138" w:rsidRPr="003E066A">
        <w:rPr>
          <w:sz w:val="28"/>
          <w:szCs w:val="28"/>
        </w:rPr>
        <w:t xml:space="preserve"> почтовым отправлением, нарочно с одновременным направлением в виде сканированной копии на адрес электронной почты Получателя.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 xml:space="preserve">При наличии замечаний Уполномоченный орган информирует Получателя о недоработках и назначает срок, не превышающий 5 (пяти) рабочих дней, для их устранения. 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Основаниями для отказа Уполномоченным органом в принятии отчетов Получателя являются: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- предоставление сведений не в полном объеме, либо нарушение сроков представления отчетов в Уполномоченный орган, установленных в настоящем разделе;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- несоответствие отчетности установленным формам.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</w:p>
    <w:p w:rsidR="00627D05" w:rsidRPr="003E066A" w:rsidRDefault="00627D05" w:rsidP="004D649F">
      <w:pPr>
        <w:tabs>
          <w:tab w:val="left" w:pos="72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E066A">
        <w:rPr>
          <w:sz w:val="28"/>
          <w:szCs w:val="28"/>
        </w:rPr>
        <w:t xml:space="preserve">4. ТРЕБОВАНИЯ К ПРОВЕДЕНИЮ </w:t>
      </w:r>
      <w:proofErr w:type="gramStart"/>
      <w:r w:rsidRPr="003E066A">
        <w:rPr>
          <w:sz w:val="28"/>
          <w:szCs w:val="28"/>
        </w:rPr>
        <w:t>МОНИТОРИНГА ДОСТИЖЕНИЯ РЕЗУЛЬТАТОВ ПРЕДОСТАВЛЕНИЯ СУБСИДИИ</w:t>
      </w:r>
      <w:proofErr w:type="gramEnd"/>
    </w:p>
    <w:p w:rsidR="00BF237D" w:rsidRPr="003E066A" w:rsidRDefault="00BF237D" w:rsidP="004D649F">
      <w:pPr>
        <w:shd w:val="clear" w:color="auto" w:fill="FFFFFF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E066A">
        <w:rPr>
          <w:rFonts w:eastAsia="Calibri"/>
          <w:sz w:val="28"/>
          <w:szCs w:val="28"/>
          <w:lang w:eastAsia="en-US"/>
        </w:rPr>
        <w:t>Мониторинг достижения результатов предоставления субсидии осуществляется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 Уполномоченным органом в порядке и по формам, которые установлены приказом Министерства финансов Российской Федерации от 27.04.2024 г. № 53н «Об утверждении Порядка проведения мониторинга достижения результатов предоставления субсидий, в том числе грантов</w:t>
      </w:r>
      <w:proofErr w:type="gramEnd"/>
      <w:r w:rsidRPr="003E066A">
        <w:rPr>
          <w:rFonts w:eastAsia="Calibri"/>
          <w:sz w:val="28"/>
          <w:szCs w:val="28"/>
          <w:lang w:eastAsia="en-US"/>
        </w:rPr>
        <w:t xml:space="preserve">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услуг». </w:t>
      </w:r>
    </w:p>
    <w:p w:rsidR="00627D05" w:rsidRPr="003E066A" w:rsidRDefault="00627D05" w:rsidP="004D649F">
      <w:pPr>
        <w:tabs>
          <w:tab w:val="left" w:pos="72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27D05" w:rsidRPr="003E066A" w:rsidRDefault="00627D05" w:rsidP="00BF3CCC">
      <w:pPr>
        <w:tabs>
          <w:tab w:val="left" w:pos="72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E066A">
        <w:rPr>
          <w:sz w:val="28"/>
          <w:szCs w:val="28"/>
        </w:rPr>
        <w:lastRenderedPageBreak/>
        <w:t>5. ТРЕБОВАНИЯ ОБ ОСУЩЕСТВЛЕНИИ КОНТРОЛЯ И МОНИТОРИНГА ЗА СОБЛЮДЕНИЕМ УСЛОВИЙ И ПОРЯДКА ПРЕДОСТАВЛЕНИЯ СУБСИДИИ И ОТВЕТСТВЕННОСТЬ ЗА ИХ НАРУШЕНИЕ</w:t>
      </w:r>
      <w:r w:rsidRPr="003E066A">
        <w:rPr>
          <w:sz w:val="28"/>
          <w:szCs w:val="28"/>
        </w:rPr>
        <w:tab/>
      </w:r>
    </w:p>
    <w:p w:rsidR="00627D05" w:rsidRPr="003E066A" w:rsidRDefault="00627D05" w:rsidP="004D649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5.1. </w:t>
      </w:r>
      <w:proofErr w:type="gramStart"/>
      <w:r w:rsidRPr="003E066A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Pr="003E066A">
        <w:rPr>
          <w:rFonts w:eastAsiaTheme="minorHAnsi"/>
          <w:sz w:val="28"/>
          <w:szCs w:val="28"/>
          <w:lang w:eastAsia="en-US"/>
        </w:rPr>
        <w:t xml:space="preserve"> соблюдением порядка и условий предоставления субсидий, в том числе в части достижения результатов предоставления субсидии осуществляется Уполномоченным органом.</w:t>
      </w:r>
    </w:p>
    <w:p w:rsidR="00627D05" w:rsidRPr="003E066A" w:rsidRDefault="00627D05" w:rsidP="004D649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5.2. </w:t>
      </w:r>
      <w:proofErr w:type="gramStart"/>
      <w:r w:rsidRPr="003E066A">
        <w:rPr>
          <w:rFonts w:eastAsiaTheme="minorHAnsi"/>
          <w:sz w:val="28"/>
          <w:szCs w:val="28"/>
          <w:lang w:eastAsia="en-US"/>
        </w:rPr>
        <w:t>Проверка соблюдения условий и порядка предоставления субсидии, в том числе в части достижения результатов предоставления субсидии</w:t>
      </w:r>
      <w:r w:rsidR="00BF7AEB" w:rsidRPr="003E066A">
        <w:rPr>
          <w:rFonts w:eastAsiaTheme="minorHAnsi"/>
          <w:sz w:val="28"/>
          <w:szCs w:val="28"/>
          <w:lang w:eastAsia="en-US"/>
        </w:rPr>
        <w:t xml:space="preserve">, </w:t>
      </w:r>
      <w:r w:rsidRPr="003E066A">
        <w:rPr>
          <w:rFonts w:eastAsiaTheme="minorHAnsi"/>
          <w:sz w:val="28"/>
          <w:szCs w:val="28"/>
          <w:lang w:eastAsia="en-US"/>
        </w:rPr>
        <w:t xml:space="preserve">проводится главным распорядителем как получателем бюджетных средств, </w:t>
      </w:r>
      <w:r w:rsidR="00EF25C1" w:rsidRPr="003E066A">
        <w:rPr>
          <w:rFonts w:eastAsiaTheme="minorHAnsi"/>
          <w:sz w:val="28"/>
          <w:szCs w:val="28"/>
          <w:lang w:eastAsia="en-US"/>
        </w:rPr>
        <w:t>органами (муниципального) финансового контроля, органами государственного контроля</w:t>
      </w:r>
      <w:r w:rsidRPr="003E066A">
        <w:rPr>
          <w:rFonts w:eastAsiaTheme="minorHAnsi"/>
          <w:sz w:val="28"/>
          <w:szCs w:val="28"/>
          <w:lang w:eastAsia="en-US"/>
        </w:rPr>
        <w:t xml:space="preserve"> на основании Соглашения о сотрудничестве и взаимодействии между Счетной палатой Чукотского автономного округа и Контрольно-счетной палатой муниципального образования Чукотский муниципальный район в соответствии со статьями 268.1 и 269.2 Бюджетного кодекса</w:t>
      </w:r>
      <w:proofErr w:type="gramEnd"/>
      <w:r w:rsidRPr="003E066A">
        <w:rPr>
          <w:rFonts w:eastAsiaTheme="minorHAnsi"/>
          <w:sz w:val="28"/>
          <w:szCs w:val="28"/>
          <w:lang w:eastAsia="en-US"/>
        </w:rPr>
        <w:t xml:space="preserve"> Российской Федерации.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5.3. В случае нарушения Получателем условий и порядка предоставления субсидии, в том числе </w:t>
      </w:r>
      <w:proofErr w:type="gramStart"/>
      <w:r w:rsidRPr="003E066A">
        <w:rPr>
          <w:sz w:val="28"/>
          <w:szCs w:val="28"/>
        </w:rPr>
        <w:t>не достижение</w:t>
      </w:r>
      <w:proofErr w:type="gramEnd"/>
      <w:r w:rsidRPr="003E066A">
        <w:rPr>
          <w:sz w:val="28"/>
          <w:szCs w:val="28"/>
        </w:rPr>
        <w:t xml:space="preserve"> результатов предоставления субсидии, устанавливаются следующие меры ответственности: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proofErr w:type="gramStart"/>
      <w:r w:rsidRPr="003E066A">
        <w:rPr>
          <w:sz w:val="28"/>
          <w:szCs w:val="28"/>
        </w:rPr>
        <w:t xml:space="preserve">полученные средства подлежат возврату в бюджет Чукотского муниципального района, в случае нарушения получателем субсидии условий, установленных при предоставлении субсидии, выявленного, в том числе по фактам проверок, проведенных главным распорядителем бюджетных средств и </w:t>
      </w:r>
      <w:r w:rsidR="00EF25C1" w:rsidRPr="003E066A">
        <w:rPr>
          <w:rFonts w:eastAsiaTheme="minorHAnsi"/>
          <w:sz w:val="28"/>
          <w:szCs w:val="28"/>
          <w:lang w:eastAsia="en-US"/>
        </w:rPr>
        <w:t>органами (муниципального) финансового контроля, органами государственного контроля</w:t>
      </w:r>
      <w:r w:rsidRPr="003E066A">
        <w:rPr>
          <w:sz w:val="28"/>
          <w:szCs w:val="28"/>
        </w:rPr>
        <w:t>, а также в случае не</w:t>
      </w:r>
      <w:r w:rsidR="007F097A" w:rsidRPr="003E066A">
        <w:rPr>
          <w:sz w:val="28"/>
          <w:szCs w:val="28"/>
        </w:rPr>
        <w:t xml:space="preserve"> </w:t>
      </w:r>
      <w:r w:rsidRPr="003E066A">
        <w:rPr>
          <w:sz w:val="28"/>
          <w:szCs w:val="28"/>
        </w:rPr>
        <w:t>достижения значений результатов предоставления субсидии указанных в пункте 2.10 раздела 2 настоящего Порядка.</w:t>
      </w:r>
      <w:proofErr w:type="gramEnd"/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5.4. Получатель субсидии обязан вернуть в бюджет муниципального образования Чукотский муниципальный район полученные в форме субсидии бюджетные средства: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1) в случае не достижения показателей результативности предоставления субсидии, указанных в пункте 2.10. раздела 2 настоящего Порядка;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2) в случае нарушения Получателем требований, условий и порядка предоставления </w:t>
      </w:r>
      <w:r w:rsidR="00BF7AEB" w:rsidRPr="003E066A">
        <w:rPr>
          <w:sz w:val="28"/>
          <w:szCs w:val="28"/>
        </w:rPr>
        <w:t>субсидии, установленных настоящим П</w:t>
      </w:r>
      <w:r w:rsidR="0092719B" w:rsidRPr="003E066A">
        <w:rPr>
          <w:sz w:val="28"/>
          <w:szCs w:val="28"/>
        </w:rPr>
        <w:t>орядком и С</w:t>
      </w:r>
      <w:r w:rsidRPr="003E066A">
        <w:rPr>
          <w:sz w:val="28"/>
          <w:szCs w:val="28"/>
        </w:rPr>
        <w:t>оглашением, а также выявления фактов предоставления субсидии в документах, содержащих недостоверную информацию;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3) в случае нарушения Получателем требований, условий и порядка предоставления субсидии, установленных при предоставлении субсидии, выявленного по фактам проверок, проведенных уполномоченным органом и органом государственного (муниципального) финансового контроля;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4) в случае нарушения Получателем требова</w:t>
      </w:r>
      <w:r w:rsidR="0092719B" w:rsidRPr="003E066A">
        <w:rPr>
          <w:sz w:val="28"/>
          <w:szCs w:val="28"/>
        </w:rPr>
        <w:t>ний, установленных в С</w:t>
      </w:r>
      <w:r w:rsidRPr="003E066A">
        <w:rPr>
          <w:sz w:val="28"/>
          <w:szCs w:val="28"/>
        </w:rPr>
        <w:t>оглашении, а также выявления фактов предоставления в Уполномоченный орган документов, содержащих недостоверную информацию, и (или) нецелевого использования субсидии.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5.5. Возврат субсидии осуществляется в следующем порядке: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bookmarkStart w:id="2" w:name="sub_631"/>
      <w:r w:rsidRPr="003E066A">
        <w:rPr>
          <w:sz w:val="28"/>
          <w:szCs w:val="28"/>
        </w:rPr>
        <w:lastRenderedPageBreak/>
        <w:t>1) Уполномоченный орган в течение 10 рабочих дней со дня выявления фактов, определённых пунктом 5.4. раздела 5, направляет Получателю письменное уведомление об обнаруженных нарушениях;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bookmarkStart w:id="3" w:name="sub_632"/>
      <w:bookmarkEnd w:id="2"/>
      <w:r w:rsidRPr="003E066A">
        <w:rPr>
          <w:sz w:val="28"/>
          <w:szCs w:val="28"/>
        </w:rPr>
        <w:t>2) Получатель в течение 10</w:t>
      </w:r>
      <w:r w:rsidR="0071480F" w:rsidRPr="003E066A">
        <w:rPr>
          <w:sz w:val="28"/>
          <w:szCs w:val="28"/>
        </w:rPr>
        <w:t xml:space="preserve"> </w:t>
      </w:r>
      <w:r w:rsidRPr="003E066A">
        <w:rPr>
          <w:sz w:val="28"/>
          <w:szCs w:val="28"/>
        </w:rPr>
        <w:t>(десяти) рабочих дней со дня получения письменного уведомления обязан перечислить на лицевой счёт Уполномоченного органа, открытый в Управлении Федерального казначейства по Чукотскому автономному округу, субсидию в объёме средств, указанных в уведомлении;</w:t>
      </w:r>
    </w:p>
    <w:bookmarkEnd w:id="3"/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3) в случае если Получатель не исполнили </w:t>
      </w:r>
      <w:proofErr w:type="gramStart"/>
      <w:r w:rsidRPr="003E066A">
        <w:rPr>
          <w:sz w:val="28"/>
          <w:szCs w:val="28"/>
        </w:rPr>
        <w:t>установленное</w:t>
      </w:r>
      <w:proofErr w:type="gramEnd"/>
      <w:r w:rsidRPr="003E066A">
        <w:rPr>
          <w:sz w:val="28"/>
          <w:szCs w:val="28"/>
        </w:rPr>
        <w:t xml:space="preserve"> подпунктом 2 настоящего пункта требования, Уполномоченный орган взыскивает с Получателя денежные средства в судебном порядке в соответствии с законодательством Российской Федерации.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5.6. Оценка результативности предоставления субсидии осуществляется по итогам календарного года. 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Использование субсидии считается эффективным в случае, если показатель предоставления субсидии достигает установленного значения.</w:t>
      </w:r>
    </w:p>
    <w:p w:rsidR="00D67138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5.7. </w:t>
      </w:r>
      <w:r w:rsidR="00D67138" w:rsidRPr="003E066A">
        <w:rPr>
          <w:sz w:val="28"/>
          <w:szCs w:val="28"/>
        </w:rPr>
        <w:t>В случае не достижения значений результатов предоставления субсидии, выявленного, в том числе по фактам проверок, проведенных Уполномоченным органом и (или) органами (муниципального) финансового контроля, органами государственного контроля, Получатель осуществляет возврат средств субсидий в бюджет, из которого предоставлена субсидия, в размере средств (</w:t>
      </w:r>
      <w:r w:rsidR="00D67138" w:rsidRPr="003E066A">
        <w:rPr>
          <w:i/>
          <w:iCs/>
          <w:sz w:val="28"/>
          <w:szCs w:val="28"/>
        </w:rPr>
        <w:t>V</w:t>
      </w:r>
      <w:r w:rsidR="00D67138" w:rsidRPr="003E066A">
        <w:rPr>
          <w:sz w:val="28"/>
          <w:szCs w:val="28"/>
          <w:vertAlign w:val="subscript"/>
        </w:rPr>
        <w:t> возврата</w:t>
      </w:r>
      <w:r w:rsidR="00D67138" w:rsidRPr="003E066A">
        <w:rPr>
          <w:sz w:val="28"/>
          <w:szCs w:val="28"/>
        </w:rPr>
        <w:t>), рассчитываемом по формуле:</w:t>
      </w:r>
    </w:p>
    <w:p w:rsidR="00627D05" w:rsidRPr="003E066A" w:rsidRDefault="00627D05" w:rsidP="004D649F">
      <w:pPr>
        <w:ind w:firstLine="851"/>
        <w:jc w:val="center"/>
        <w:rPr>
          <w:i/>
          <w:sz w:val="28"/>
          <w:szCs w:val="28"/>
        </w:rPr>
      </w:pPr>
      <w:r w:rsidRPr="003E066A">
        <w:rPr>
          <w:i/>
          <w:iCs/>
          <w:sz w:val="28"/>
          <w:szCs w:val="28"/>
        </w:rPr>
        <w:t>V</w:t>
      </w:r>
      <w:r w:rsidRPr="003E066A">
        <w:rPr>
          <w:i/>
          <w:sz w:val="28"/>
          <w:szCs w:val="28"/>
          <w:vertAlign w:val="subscript"/>
        </w:rPr>
        <w:t> возврата</w:t>
      </w:r>
      <w:r w:rsidRPr="003E066A">
        <w:rPr>
          <w:i/>
          <w:sz w:val="28"/>
          <w:szCs w:val="28"/>
        </w:rPr>
        <w:t>=</w:t>
      </w:r>
      <w:r w:rsidRPr="003E066A">
        <w:rPr>
          <w:i/>
          <w:iCs/>
          <w:sz w:val="28"/>
          <w:szCs w:val="28"/>
        </w:rPr>
        <w:t>V</w:t>
      </w:r>
      <w:r w:rsidRPr="003E066A">
        <w:rPr>
          <w:i/>
          <w:sz w:val="28"/>
          <w:szCs w:val="28"/>
          <w:vertAlign w:val="subscript"/>
        </w:rPr>
        <w:t> субсидии</w:t>
      </w:r>
      <w:r w:rsidRPr="003E066A">
        <w:rPr>
          <w:i/>
          <w:noProof/>
          <w:sz w:val="28"/>
          <w:szCs w:val="28"/>
        </w:rPr>
        <w:t>*</w:t>
      </w:r>
      <w:r w:rsidR="0071480F" w:rsidRPr="003E066A">
        <w:rPr>
          <w:i/>
          <w:noProof/>
          <w:sz w:val="28"/>
          <w:szCs w:val="28"/>
        </w:rPr>
        <mc:AlternateContent>
          <mc:Choice Requires="wps">
            <w:drawing>
              <wp:inline distT="0" distB="0" distL="0" distR="0" wp14:anchorId="6DC56D50" wp14:editId="49FF8E52">
                <wp:extent cx="95250" cy="180975"/>
                <wp:effectExtent l="0" t="635" r="1905" b="0"/>
                <wp:docPr id="6" name="Прямоугольник 6" descr="formula?revision=91202500&amp;text=U3RyaW5nKCNAMjE1KQ==&amp;fmt=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Описание: formula?revision=91202500&amp;text=U3RyaW5nKCNAMjE1KQ==&amp;fmt=png" style="width:7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" filled="f" stroked="f">
                <o:lock v:ext="edit" aspectratio="t"/>
                <w10:anchorlock/>
              </v:rect>
            </w:pict>
          </mc:Fallback>
        </mc:AlternateContent>
      </w:r>
      <w:r w:rsidRPr="003E066A">
        <w:rPr>
          <w:i/>
          <w:iCs/>
          <w:sz w:val="28"/>
          <w:szCs w:val="28"/>
        </w:rPr>
        <w:t>k</w:t>
      </w:r>
      <w:r w:rsidRPr="003E066A">
        <w:rPr>
          <w:i/>
          <w:sz w:val="28"/>
          <w:szCs w:val="28"/>
        </w:rPr>
        <w:t>,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где: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i/>
          <w:iCs/>
          <w:sz w:val="28"/>
          <w:szCs w:val="28"/>
        </w:rPr>
        <w:t>V</w:t>
      </w:r>
      <w:r w:rsidRPr="003E066A">
        <w:rPr>
          <w:sz w:val="28"/>
          <w:szCs w:val="28"/>
          <w:vertAlign w:val="subscript"/>
        </w:rPr>
        <w:t> субсидии</w:t>
      </w:r>
      <w:r w:rsidRPr="003E066A">
        <w:rPr>
          <w:sz w:val="28"/>
          <w:szCs w:val="28"/>
        </w:rPr>
        <w:t> - размер субсидии, предоставленной Получателю в отчетном финансовом году;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k - коэффициент возврата субсидии.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Коэффициент возврата субсидии (если большее значение результата предоставления субсидии отражает большую эффективность использования субсидии) (k) определяется по формуле:</w:t>
      </w:r>
    </w:p>
    <w:p w:rsidR="00627D05" w:rsidRPr="003E066A" w:rsidRDefault="00627D05" w:rsidP="004D649F">
      <w:pPr>
        <w:ind w:firstLine="851"/>
        <w:jc w:val="center"/>
        <w:rPr>
          <w:sz w:val="28"/>
          <w:szCs w:val="28"/>
        </w:rPr>
      </w:pPr>
      <w:r w:rsidRPr="003E066A">
        <w:rPr>
          <w:noProof/>
          <w:sz w:val="28"/>
          <w:szCs w:val="28"/>
        </w:rPr>
        <w:drawing>
          <wp:inline distT="0" distB="0" distL="0" distR="0" wp14:anchorId="6C03CE28" wp14:editId="6908C3B9">
            <wp:extent cx="713754" cy="452379"/>
            <wp:effectExtent l="0" t="0" r="0" b="0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348" cy="456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066A">
        <w:rPr>
          <w:sz w:val="28"/>
          <w:szCs w:val="28"/>
        </w:rPr>
        <w:t>,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где: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Т - фактически достигнутое значение результата предоставления субсидии на отчетную дату;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S - плановое значение результата предоста</w:t>
      </w:r>
      <w:r w:rsidR="0092719B" w:rsidRPr="003E066A">
        <w:rPr>
          <w:sz w:val="28"/>
          <w:szCs w:val="28"/>
        </w:rPr>
        <w:t>вления субсидии, установленное С</w:t>
      </w:r>
      <w:r w:rsidRPr="003E066A">
        <w:rPr>
          <w:sz w:val="28"/>
          <w:szCs w:val="28"/>
        </w:rPr>
        <w:t>оглашением.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Коэффициент возврата субсидии (если большее значение результата предоставления субсидии отражает меньшую эффективность использования субсидии) определяется по формуле:</w:t>
      </w:r>
    </w:p>
    <w:p w:rsidR="00627D05" w:rsidRPr="003E066A" w:rsidRDefault="00627D05" w:rsidP="004D649F">
      <w:pPr>
        <w:ind w:firstLine="851"/>
        <w:jc w:val="center"/>
        <w:rPr>
          <w:sz w:val="28"/>
          <w:szCs w:val="28"/>
        </w:rPr>
      </w:pPr>
      <w:r w:rsidRPr="003E066A">
        <w:rPr>
          <w:noProof/>
          <w:sz w:val="28"/>
          <w:szCs w:val="28"/>
        </w:rPr>
        <w:drawing>
          <wp:inline distT="0" distB="0" distL="0" distR="0" wp14:anchorId="10497F54" wp14:editId="6EA67B4D">
            <wp:extent cx="676275" cy="428625"/>
            <wp:effectExtent l="0" t="0" r="0" b="0"/>
            <wp:docPr id="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Возврат не может превышать сумму субсидии, предоставленную Получателю.</w:t>
      </w:r>
    </w:p>
    <w:p w:rsidR="00D67138" w:rsidRPr="003E066A" w:rsidRDefault="00627D05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lastRenderedPageBreak/>
        <w:t xml:space="preserve">5.8. </w:t>
      </w:r>
      <w:r w:rsidR="00D67138" w:rsidRPr="003E066A">
        <w:rPr>
          <w:sz w:val="28"/>
          <w:szCs w:val="28"/>
        </w:rPr>
        <w:t>В случае недостижения значений результатов предоставления субсидии, выявленного, в том числе по фактам проверок, проведенных Уполномоченным органом и органами (муниципального) финансового контроля, органами государственного контроля средства субсидии подлежат возврату в доход бюджета, из которого предоставлена субсидия, на основании:</w:t>
      </w:r>
    </w:p>
    <w:p w:rsidR="00627D05" w:rsidRPr="003E066A" w:rsidRDefault="00627D05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требования Уполномоченного органа не позднее 10-го рабочего дня со дня получения получателем субсидии указанного требования;</w:t>
      </w:r>
    </w:p>
    <w:p w:rsidR="00627D05" w:rsidRPr="003E066A" w:rsidRDefault="00627D05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представления и (или) предписания органа государственного (муниципального) финансового контроля - в сроки, установленные в соответствии с </w:t>
      </w:r>
      <w:hyperlink r:id="rId17" w:anchor="/document/12112604/entry/2" w:history="1">
        <w:r w:rsidR="00BF7AEB" w:rsidRPr="003E066A">
          <w:rPr>
            <w:rStyle w:val="af0"/>
            <w:color w:val="auto"/>
            <w:sz w:val="28"/>
            <w:szCs w:val="28"/>
            <w:u w:val="none"/>
          </w:rPr>
          <w:t>Б</w:t>
        </w:r>
        <w:r w:rsidRPr="003E066A">
          <w:rPr>
            <w:rStyle w:val="af0"/>
            <w:color w:val="auto"/>
            <w:sz w:val="28"/>
            <w:szCs w:val="28"/>
            <w:u w:val="none"/>
          </w:rPr>
          <w:t>юджетным законодательством</w:t>
        </w:r>
      </w:hyperlink>
      <w:r w:rsidRPr="003E066A">
        <w:rPr>
          <w:sz w:val="28"/>
          <w:szCs w:val="28"/>
        </w:rPr>
        <w:t> Российской Федерации.</w:t>
      </w:r>
    </w:p>
    <w:p w:rsidR="00627D05" w:rsidRPr="003E066A" w:rsidRDefault="00627D05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5.9. Субсидия подлежит возврату в бюджет муниципального образования Чукотский муниципальный район в полном объёме в случаях определенных подпунктами 2,3,4 пункта 5.4. раздела 5 настоящего Порядка.</w:t>
      </w:r>
    </w:p>
    <w:p w:rsidR="00627D05" w:rsidRPr="003E066A" w:rsidRDefault="00627D05" w:rsidP="004D649F">
      <w:pPr>
        <w:ind w:firstLine="709"/>
        <w:jc w:val="both"/>
        <w:rPr>
          <w:sz w:val="28"/>
          <w:szCs w:val="28"/>
        </w:rPr>
      </w:pPr>
      <w:proofErr w:type="gramStart"/>
      <w:r w:rsidRPr="003E066A">
        <w:rPr>
          <w:sz w:val="28"/>
          <w:szCs w:val="28"/>
        </w:rPr>
        <w:t xml:space="preserve">Возврат в текущем финансовом году Получателем остатков субсидии, не использованных в отчётном финансовом году, в случаях, предусмотренных подпунктами 2,3,4 пункта 5.4. раздела 5 настоящего Порядка, </w:t>
      </w:r>
      <w:r w:rsidRPr="003E066A">
        <w:rPr>
          <w:sz w:val="28"/>
          <w:szCs w:val="28"/>
          <w:shd w:val="clear" w:color="auto" w:fill="FFFFFF" w:themeFill="background1"/>
        </w:rPr>
        <w:t>осуществляется до 20 января текущего финансового года путём</w:t>
      </w:r>
      <w:r w:rsidRPr="003E066A">
        <w:rPr>
          <w:sz w:val="28"/>
          <w:szCs w:val="28"/>
        </w:rPr>
        <w:t xml:space="preserve"> перечисления денежных средств на лицевой счёт Уполномоченного органа, открытый в Управлении финансов, экономики и имущественных отношений муниципального образования Чукотский муниципальный район.</w:t>
      </w:r>
      <w:proofErr w:type="gramEnd"/>
    </w:p>
    <w:p w:rsidR="00627D05" w:rsidRPr="003E066A" w:rsidRDefault="00627D05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5.10. </w:t>
      </w:r>
      <w:r w:rsidR="002279EA" w:rsidRPr="003E066A">
        <w:rPr>
          <w:sz w:val="28"/>
          <w:szCs w:val="28"/>
        </w:rPr>
        <w:t>Получатель субсидии обязан устранить выявленные Уполномоченным органом и органами (муниципального) финансового контроля, органами государственного контроля нарушения порядка, целей и условий предоставления субсидии.</w:t>
      </w:r>
    </w:p>
    <w:p w:rsidR="00627D05" w:rsidRPr="003E066A" w:rsidRDefault="00627D05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5.11. Ответственность за соблюдение настоящего Порядка, а также за достоверность представляемых сведений несет Получатель субсидии.</w:t>
      </w:r>
    </w:p>
    <w:p w:rsidR="00627D05" w:rsidRPr="003E066A" w:rsidRDefault="00627D05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5.12. Споры, возникающие между Получателем субсидии и Уполномоченным органом в связи с исполнением своих обязательств,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gramStart"/>
      <w:r w:rsidRPr="003E066A">
        <w:rPr>
          <w:sz w:val="28"/>
          <w:szCs w:val="28"/>
        </w:rPr>
        <w:t>не достижении</w:t>
      </w:r>
      <w:proofErr w:type="gramEnd"/>
      <w:r w:rsidRPr="003E066A">
        <w:rPr>
          <w:sz w:val="28"/>
          <w:szCs w:val="28"/>
        </w:rPr>
        <w:t xml:space="preserve"> согласия споры между Сторонами решаются в судебном порядке.</w:t>
      </w:r>
    </w:p>
    <w:p w:rsidR="00627D05" w:rsidRPr="003E066A" w:rsidRDefault="00627D05" w:rsidP="004D649F">
      <w:pPr>
        <w:widowControl w:val="0"/>
        <w:autoSpaceDE w:val="0"/>
        <w:autoSpaceDN w:val="0"/>
        <w:adjustRightInd w:val="0"/>
        <w:ind w:left="4678"/>
        <w:rPr>
          <w:sz w:val="28"/>
          <w:szCs w:val="28"/>
          <w:lang w:eastAsia="zh-CN"/>
        </w:rPr>
      </w:pPr>
    </w:p>
    <w:p w:rsidR="000D2B85" w:rsidRPr="003E066A" w:rsidRDefault="000D2B85" w:rsidP="004D649F">
      <w:pPr>
        <w:widowControl w:val="0"/>
        <w:autoSpaceDE w:val="0"/>
        <w:autoSpaceDN w:val="0"/>
        <w:adjustRightInd w:val="0"/>
        <w:ind w:left="4678"/>
        <w:jc w:val="right"/>
        <w:rPr>
          <w:sz w:val="28"/>
          <w:szCs w:val="28"/>
          <w:lang w:eastAsia="zh-CN"/>
        </w:rPr>
      </w:pPr>
    </w:p>
    <w:p w:rsidR="00FC3188" w:rsidRPr="003E066A" w:rsidRDefault="00FC3188" w:rsidP="004D649F">
      <w:pPr>
        <w:widowControl w:val="0"/>
        <w:autoSpaceDE w:val="0"/>
        <w:autoSpaceDN w:val="0"/>
        <w:adjustRightInd w:val="0"/>
        <w:ind w:left="4678"/>
        <w:jc w:val="right"/>
        <w:rPr>
          <w:sz w:val="28"/>
          <w:szCs w:val="28"/>
          <w:lang w:eastAsia="zh-CN"/>
        </w:rPr>
      </w:pPr>
    </w:p>
    <w:p w:rsidR="000D2B85" w:rsidRPr="003E066A" w:rsidRDefault="000D2B85" w:rsidP="004D649F">
      <w:pPr>
        <w:widowControl w:val="0"/>
        <w:autoSpaceDE w:val="0"/>
        <w:autoSpaceDN w:val="0"/>
        <w:adjustRightInd w:val="0"/>
        <w:ind w:left="4678"/>
        <w:jc w:val="right"/>
        <w:rPr>
          <w:sz w:val="28"/>
          <w:szCs w:val="28"/>
          <w:lang w:eastAsia="zh-CN"/>
        </w:rPr>
      </w:pPr>
    </w:p>
    <w:p w:rsidR="000D2B85" w:rsidRPr="003E066A" w:rsidRDefault="000D2B85" w:rsidP="004D649F">
      <w:pPr>
        <w:widowControl w:val="0"/>
        <w:autoSpaceDE w:val="0"/>
        <w:autoSpaceDN w:val="0"/>
        <w:adjustRightInd w:val="0"/>
        <w:ind w:left="4678"/>
        <w:jc w:val="right"/>
        <w:rPr>
          <w:sz w:val="28"/>
          <w:szCs w:val="28"/>
          <w:lang w:eastAsia="zh-CN"/>
        </w:rPr>
        <w:sectPr w:rsidR="000D2B85" w:rsidRPr="003E066A" w:rsidSect="0092719B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8E7D26" w:rsidRPr="003E066A" w:rsidRDefault="008E7D26" w:rsidP="004D649F">
      <w:pPr>
        <w:widowControl w:val="0"/>
        <w:autoSpaceDE w:val="0"/>
        <w:autoSpaceDN w:val="0"/>
        <w:adjustRightInd w:val="0"/>
        <w:ind w:left="3828"/>
        <w:rPr>
          <w:sz w:val="28"/>
          <w:szCs w:val="28"/>
          <w:lang w:eastAsia="zh-CN"/>
        </w:rPr>
      </w:pPr>
      <w:r w:rsidRPr="003E066A">
        <w:rPr>
          <w:sz w:val="28"/>
          <w:szCs w:val="28"/>
          <w:lang w:eastAsia="zh-CN"/>
        </w:rPr>
        <w:lastRenderedPageBreak/>
        <w:t xml:space="preserve">Приложение 1 </w:t>
      </w:r>
    </w:p>
    <w:p w:rsidR="0071480F" w:rsidRPr="003E066A" w:rsidRDefault="000D2B85" w:rsidP="0071480F">
      <w:pPr>
        <w:ind w:left="3828"/>
        <w:jc w:val="both"/>
        <w:rPr>
          <w:sz w:val="28"/>
          <w:szCs w:val="28"/>
        </w:rPr>
      </w:pPr>
      <w:r w:rsidRPr="003E066A">
        <w:rPr>
          <w:bCs/>
          <w:sz w:val="28"/>
          <w:szCs w:val="28"/>
        </w:rPr>
        <w:t xml:space="preserve">к </w:t>
      </w:r>
      <w:r w:rsidRPr="003E066A">
        <w:rPr>
          <w:sz w:val="28"/>
          <w:szCs w:val="28"/>
        </w:rPr>
        <w:t xml:space="preserve">Порядку </w:t>
      </w:r>
      <w:r w:rsidR="00B07A72" w:rsidRPr="003E066A">
        <w:rPr>
          <w:sz w:val="28"/>
          <w:szCs w:val="28"/>
        </w:rPr>
        <w:t xml:space="preserve">предоставления и определения размера субсидии из бюджета муниципального образования Чукотский муниципальный район на обустройство взлётно-посадочных площадок в населенных пунктах </w:t>
      </w:r>
      <w:r w:rsidR="00BF3CCC" w:rsidRPr="003E066A">
        <w:rPr>
          <w:sz w:val="28"/>
          <w:szCs w:val="28"/>
        </w:rPr>
        <w:t xml:space="preserve">муниципального образования Чукотский муниципальный район </w:t>
      </w:r>
      <w:r w:rsidR="00B07A72" w:rsidRPr="003E066A">
        <w:rPr>
          <w:sz w:val="28"/>
          <w:szCs w:val="28"/>
        </w:rPr>
        <w:t>Муниципальному унитарному предприятию муниципального образования Чукотский муниципальный район «Айсберг»</w:t>
      </w:r>
    </w:p>
    <w:p w:rsidR="000949F9" w:rsidRPr="003E066A" w:rsidRDefault="000949F9" w:rsidP="0071480F">
      <w:pPr>
        <w:ind w:left="3828"/>
        <w:jc w:val="both"/>
        <w:rPr>
          <w:sz w:val="28"/>
          <w:szCs w:val="28"/>
          <w:lang w:eastAsia="zh-CN"/>
        </w:rPr>
      </w:pPr>
    </w:p>
    <w:p w:rsidR="004D26C3" w:rsidRPr="003E066A" w:rsidRDefault="004D26C3" w:rsidP="004D649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066A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4D26C3" w:rsidRPr="003E066A" w:rsidRDefault="004D26C3" w:rsidP="004D649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066A">
        <w:rPr>
          <w:rFonts w:ascii="Times New Roman" w:hAnsi="Times New Roman" w:cs="Times New Roman"/>
          <w:b/>
          <w:sz w:val="28"/>
          <w:szCs w:val="28"/>
        </w:rPr>
        <w:t>на предоставление субсидии</w:t>
      </w:r>
    </w:p>
    <w:p w:rsidR="004D26C3" w:rsidRPr="003E066A" w:rsidRDefault="004D26C3" w:rsidP="004D649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6C3" w:rsidRPr="003E066A" w:rsidRDefault="004D26C3" w:rsidP="0071480F">
      <w:pPr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Ознакомившись с условиями </w:t>
      </w:r>
      <w:hyperlink w:anchor="P46" w:history="1">
        <w:r w:rsidRPr="003E066A">
          <w:rPr>
            <w:sz w:val="28"/>
            <w:szCs w:val="28"/>
          </w:rPr>
          <w:t>Порядка</w:t>
        </w:r>
      </w:hyperlink>
      <w:r w:rsidRPr="003E066A">
        <w:rPr>
          <w:sz w:val="28"/>
          <w:szCs w:val="28"/>
        </w:rPr>
        <w:t xml:space="preserve"> </w:t>
      </w:r>
      <w:r w:rsidR="0071480F" w:rsidRPr="003E066A">
        <w:rPr>
          <w:sz w:val="28"/>
          <w:szCs w:val="28"/>
        </w:rPr>
        <w:t xml:space="preserve">предоставления и определения размера субсидии из бюджета муниципального образования Чукотский муниципальный район на </w:t>
      </w:r>
      <w:r w:rsidR="00BF3CCC" w:rsidRPr="003E066A">
        <w:rPr>
          <w:sz w:val="28"/>
          <w:szCs w:val="28"/>
        </w:rPr>
        <w:t xml:space="preserve">обустройство взлётно-посадочных площадок в населенных пунктах муниципального образования Чукотский муниципальный район </w:t>
      </w:r>
      <w:r w:rsidR="0071480F" w:rsidRPr="003E066A">
        <w:rPr>
          <w:sz w:val="28"/>
          <w:szCs w:val="28"/>
        </w:rPr>
        <w:t xml:space="preserve">Муниципальному унитарному предприятию муниципального образования Чукотский муниципальный район «Айсберг»  </w:t>
      </w:r>
      <w:r w:rsidRPr="003E066A">
        <w:rPr>
          <w:sz w:val="28"/>
          <w:szCs w:val="28"/>
        </w:rPr>
        <w:t>(далее - Порядок)</w:t>
      </w:r>
      <w:r w:rsidR="003B7940" w:rsidRPr="003E066A">
        <w:rPr>
          <w:sz w:val="28"/>
          <w:szCs w:val="28"/>
        </w:rPr>
        <w:t xml:space="preserve"> от </w:t>
      </w:r>
      <w:r w:rsidR="00BF3CCC" w:rsidRPr="003E066A">
        <w:rPr>
          <w:sz w:val="28"/>
          <w:szCs w:val="28"/>
        </w:rPr>
        <w:t>«__»</w:t>
      </w:r>
      <w:r w:rsidR="003B7940" w:rsidRPr="003E066A">
        <w:rPr>
          <w:sz w:val="28"/>
          <w:szCs w:val="28"/>
        </w:rPr>
        <w:t>___</w:t>
      </w:r>
      <w:r w:rsidR="00BF3CCC" w:rsidRPr="003E066A">
        <w:rPr>
          <w:sz w:val="28"/>
          <w:szCs w:val="28"/>
        </w:rPr>
        <w:t xml:space="preserve"> 2026 г. № ___</w:t>
      </w:r>
      <w:r w:rsidR="003B7940" w:rsidRPr="003E066A">
        <w:rPr>
          <w:sz w:val="28"/>
          <w:szCs w:val="28"/>
        </w:rPr>
        <w:t>(далее - Порядок)</w:t>
      </w:r>
      <w:r w:rsidRPr="003E066A">
        <w:rPr>
          <w:sz w:val="28"/>
          <w:szCs w:val="28"/>
        </w:rPr>
        <w:t>,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4D26C3" w:rsidRPr="003E066A" w:rsidTr="00883ED7">
        <w:tc>
          <w:tcPr>
            <w:tcW w:w="9345" w:type="dxa"/>
          </w:tcPr>
          <w:p w:rsidR="004D26C3" w:rsidRPr="003E066A" w:rsidRDefault="004D26C3" w:rsidP="004D649F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26C3" w:rsidRPr="003E066A" w:rsidTr="00883ED7">
        <w:tc>
          <w:tcPr>
            <w:tcW w:w="9345" w:type="dxa"/>
          </w:tcPr>
          <w:p w:rsidR="004D26C3" w:rsidRPr="003E066A" w:rsidRDefault="004D26C3" w:rsidP="004D649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(Получатель)</w:t>
            </w:r>
          </w:p>
        </w:tc>
      </w:tr>
    </w:tbl>
    <w:p w:rsidR="004D26C3" w:rsidRPr="003E066A" w:rsidRDefault="004D26C3" w:rsidP="004D649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066A">
        <w:rPr>
          <w:rFonts w:ascii="Times New Roman" w:hAnsi="Times New Roman" w:cs="Times New Roman"/>
          <w:sz w:val="28"/>
          <w:szCs w:val="28"/>
        </w:rPr>
        <w:t xml:space="preserve">направляет документы для рассмотрения вопроса о предоставлении субсидии на возмещение затрат </w:t>
      </w:r>
      <w:r w:rsidR="0071480F" w:rsidRPr="003E066A">
        <w:rPr>
          <w:rFonts w:ascii="Times New Roman" w:hAnsi="Times New Roman" w:cs="Times New Roman"/>
          <w:sz w:val="28"/>
          <w:szCs w:val="28"/>
        </w:rPr>
        <w:t xml:space="preserve">по содержанию и обустройству </w:t>
      </w:r>
      <w:r w:rsidR="00BF3CCC" w:rsidRPr="003E066A">
        <w:rPr>
          <w:rFonts w:ascii="Times New Roman" w:hAnsi="Times New Roman" w:cs="Times New Roman"/>
          <w:sz w:val="28"/>
          <w:szCs w:val="28"/>
        </w:rPr>
        <w:t xml:space="preserve">взлётно-посадочных площадок в населенных пунктах муниципального образования Чукотский муниципальный район </w:t>
      </w:r>
      <w:r w:rsidR="0071480F" w:rsidRPr="003E066A">
        <w:rPr>
          <w:rFonts w:ascii="Times New Roman" w:hAnsi="Times New Roman" w:cs="Times New Roman"/>
          <w:sz w:val="28"/>
          <w:szCs w:val="28"/>
        </w:rPr>
        <w:t>Муниципальному унитарному предприятию муниципального образования Чукотский муниципальный район «Айсберг».</w:t>
      </w:r>
    </w:p>
    <w:p w:rsidR="004D26C3" w:rsidRPr="003E066A" w:rsidRDefault="004D26C3" w:rsidP="004D649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066A">
        <w:rPr>
          <w:rFonts w:ascii="Times New Roman" w:hAnsi="Times New Roman" w:cs="Times New Roman"/>
          <w:sz w:val="28"/>
          <w:szCs w:val="28"/>
        </w:rPr>
        <w:t>Сведения о Получателе Субсидии: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96"/>
        <w:gridCol w:w="4674"/>
      </w:tblGrid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jc w:val="both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Сокращенное наименование организации: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Юридический (почтовый) адрес: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Фактический (почтовый) адрес: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Должность руководителя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Ф.И.О. руководителя (полностью)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Контактные телефоны, факс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</w:tbl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Настоящим подтверждаю, что: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proofErr w:type="gramStart"/>
      <w:r w:rsidRPr="003E066A">
        <w:rPr>
          <w:sz w:val="28"/>
          <w:szCs w:val="28"/>
        </w:rPr>
        <w:t xml:space="preserve"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</w:t>
      </w:r>
      <w:r w:rsidRPr="003E066A">
        <w:rPr>
          <w:sz w:val="28"/>
          <w:szCs w:val="28"/>
        </w:rPr>
        <w:lastRenderedPageBreak/>
        <w:t>уставном (складочном) капитале которого доля прямого или косвенного (через третьих лиц) участия офшорных компаний</w:t>
      </w:r>
      <w:proofErr w:type="gramEnd"/>
      <w:r w:rsidRPr="003E066A">
        <w:rPr>
          <w:sz w:val="28"/>
          <w:szCs w:val="28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3E066A">
        <w:rPr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E066A">
        <w:rPr>
          <w:sz w:val="28"/>
          <w:szCs w:val="28"/>
        </w:rPr>
        <w:t xml:space="preserve"> акционерных обществ;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proofErr w:type="gramStart"/>
      <w:r w:rsidRPr="003E066A">
        <w:rPr>
          <w:sz w:val="28"/>
          <w:szCs w:val="28"/>
        </w:rPr>
        <w:t xml:space="preserve">получатель субсидии не находится в составляемых в рамках реализации полномочий, предусмотренных </w:t>
      </w:r>
      <w:hyperlink r:id="rId18" w:history="1">
        <w:r w:rsidRPr="003E066A">
          <w:rPr>
            <w:color w:val="000000"/>
            <w:sz w:val="28"/>
            <w:szCs w:val="28"/>
          </w:rPr>
          <w:t>главой VII</w:t>
        </w:r>
      </w:hyperlink>
      <w:r w:rsidRPr="003E066A">
        <w:rPr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получатель субсидии не является получателем средств бюджета муниципального образования Чукотский муниципальный район в соответствии с иными муниципальными правовыми актами на цели, </w:t>
      </w:r>
      <w:r w:rsidRPr="003E066A">
        <w:rPr>
          <w:rFonts w:eastAsia="Calibri"/>
          <w:bCs/>
          <w:sz w:val="28"/>
          <w:szCs w:val="28"/>
          <w:lang w:eastAsia="en-US"/>
        </w:rPr>
        <w:t>указанные в пункте 1.4. раздела 1 Порядка</w:t>
      </w:r>
      <w:r w:rsidRPr="003E066A">
        <w:rPr>
          <w:sz w:val="28"/>
          <w:szCs w:val="28"/>
        </w:rPr>
        <w:t>;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получатель субсидии не является иностранным агентом в соответствии с </w:t>
      </w:r>
      <w:r w:rsidRPr="003E066A">
        <w:rPr>
          <w:color w:val="000000"/>
          <w:sz w:val="28"/>
          <w:szCs w:val="28"/>
        </w:rPr>
        <w:t xml:space="preserve">Федеральным законом </w:t>
      </w:r>
      <w:r w:rsidRPr="003E066A">
        <w:rPr>
          <w:sz w:val="28"/>
          <w:szCs w:val="28"/>
        </w:rPr>
        <w:t xml:space="preserve">«О </w:t>
      </w:r>
      <w:proofErr w:type="gramStart"/>
      <w:r w:rsidRPr="003E066A">
        <w:rPr>
          <w:sz w:val="28"/>
          <w:szCs w:val="28"/>
        </w:rPr>
        <w:t>контроле за</w:t>
      </w:r>
      <w:proofErr w:type="gramEnd"/>
      <w:r w:rsidRPr="003E066A">
        <w:rPr>
          <w:sz w:val="28"/>
          <w:szCs w:val="28"/>
        </w:rPr>
        <w:t xml:space="preserve"> деятельностью лиц, находящихся под иностранным влиянием»;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у получателя субсидии на едином налоговом счете отсутствует или не превышает размер, определенный </w:t>
      </w:r>
      <w:r w:rsidRPr="003E066A">
        <w:rPr>
          <w:color w:val="000000"/>
          <w:sz w:val="28"/>
          <w:szCs w:val="28"/>
        </w:rPr>
        <w:t xml:space="preserve">пунктом 3 статьи 47 </w:t>
      </w:r>
      <w:r w:rsidRPr="003E066A">
        <w:rPr>
          <w:sz w:val="28"/>
          <w:szCs w:val="28"/>
        </w:rPr>
        <w:t>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proofErr w:type="gramStart"/>
      <w:r w:rsidRPr="003E066A">
        <w:rPr>
          <w:sz w:val="28"/>
          <w:szCs w:val="28"/>
        </w:rPr>
        <w:t>у получателя субсидии отсутствуют просроченная задолженность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</w:t>
      </w:r>
      <w:proofErr w:type="gramEnd"/>
      <w:r w:rsidRPr="003E066A">
        <w:rPr>
          <w:sz w:val="28"/>
          <w:szCs w:val="28"/>
        </w:rPr>
        <w:t xml:space="preserve"> субъекта Российской Федерации (местной администрацией);</w:t>
      </w:r>
    </w:p>
    <w:p w:rsidR="004D26C3" w:rsidRPr="003E066A" w:rsidRDefault="00BC370C" w:rsidP="004D649F">
      <w:pPr>
        <w:ind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получатель субсидии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</w:t>
      </w:r>
      <w:r w:rsidR="004D26C3" w:rsidRPr="003E066A">
        <w:rPr>
          <w:sz w:val="28"/>
          <w:szCs w:val="28"/>
        </w:rPr>
        <w:t>;</w:t>
      </w:r>
    </w:p>
    <w:p w:rsidR="004D26C3" w:rsidRPr="003E066A" w:rsidRDefault="00BC370C" w:rsidP="004D649F">
      <w:pPr>
        <w:ind w:firstLine="567"/>
        <w:jc w:val="both"/>
        <w:rPr>
          <w:sz w:val="28"/>
          <w:szCs w:val="28"/>
        </w:rPr>
      </w:pPr>
      <w:proofErr w:type="gramStart"/>
      <w:r w:rsidRPr="003E066A">
        <w:rPr>
          <w:sz w:val="28"/>
          <w:szCs w:val="28"/>
        </w:rPr>
        <w:lastRenderedPageBreak/>
        <w:t>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</w:t>
      </w:r>
      <w:r w:rsidR="004D26C3" w:rsidRPr="003E066A">
        <w:rPr>
          <w:sz w:val="28"/>
          <w:szCs w:val="28"/>
        </w:rPr>
        <w:t xml:space="preserve">; </w:t>
      </w:r>
      <w:proofErr w:type="gramEnd"/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Также подтверждаю, что: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- вся информация, содержащаяся в представленных документах или их копиях, является подлинной.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Настоящим даю согласие </w:t>
      </w:r>
      <w:proofErr w:type="gramStart"/>
      <w:r w:rsidRPr="003E066A">
        <w:rPr>
          <w:sz w:val="28"/>
          <w:szCs w:val="28"/>
        </w:rPr>
        <w:t>на</w:t>
      </w:r>
      <w:proofErr w:type="gramEnd"/>
      <w:r w:rsidRPr="003E066A">
        <w:rPr>
          <w:sz w:val="28"/>
          <w:szCs w:val="28"/>
        </w:rPr>
        <w:t>: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- обработку, распространение и использование ее персональных данных, а также иных данных, которые необходимы для предоставления настоящей субсидии, в том числе на получение из соответствующих органов выписки из единого государственного реестра юридических лиц;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- </w:t>
      </w:r>
      <w:r w:rsidR="00B4078F" w:rsidRPr="003E066A">
        <w:rPr>
          <w:sz w:val="28"/>
          <w:szCs w:val="28"/>
        </w:rPr>
        <w:t>осуществление Уполномоченным органом, органом (муниципального) финансового контроля и органами государственного контроля проверок соблюдения ими условий и порядка предоставления субсидии.</w:t>
      </w:r>
    </w:p>
    <w:p w:rsidR="00B4078F" w:rsidRPr="003E066A" w:rsidRDefault="00B4078F" w:rsidP="004D649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Настоящим обязуюсь соблюсти установленный Порядком</w:t>
      </w:r>
      <w:r w:rsidR="0071480F" w:rsidRPr="003E066A">
        <w:rPr>
          <w:sz w:val="28"/>
          <w:szCs w:val="28"/>
        </w:rPr>
        <w:t xml:space="preserve"> предоставления и определения размера субсидии из бюджета муниципального образования Чукотский муниципальный район на обустройство </w:t>
      </w:r>
      <w:r w:rsidR="00BF3CCC" w:rsidRPr="003E066A">
        <w:rPr>
          <w:sz w:val="28"/>
          <w:szCs w:val="28"/>
        </w:rPr>
        <w:t xml:space="preserve">взлётно-посадочных площадок в населенных пунктах муниципального образования Чукотский муниципальный район </w:t>
      </w:r>
      <w:r w:rsidR="0071480F" w:rsidRPr="003E066A">
        <w:rPr>
          <w:sz w:val="28"/>
          <w:szCs w:val="28"/>
        </w:rPr>
        <w:t>Муниципальному унитарному предприятию муниципального образования</w:t>
      </w:r>
      <w:r w:rsidR="00BF3CCC" w:rsidRPr="003E066A">
        <w:rPr>
          <w:rFonts w:eastAsiaTheme="minorHAnsi"/>
          <w:sz w:val="28"/>
          <w:szCs w:val="28"/>
          <w:lang w:eastAsia="en-US"/>
        </w:rPr>
        <w:t xml:space="preserve"> </w:t>
      </w:r>
      <w:r w:rsidR="00BF3CCC" w:rsidRPr="003E066A">
        <w:rPr>
          <w:sz w:val="28"/>
          <w:szCs w:val="28"/>
        </w:rPr>
        <w:t>муниципального образования Чукотский муниципальный район</w:t>
      </w:r>
      <w:r w:rsidR="0071480F" w:rsidRPr="003E066A">
        <w:rPr>
          <w:sz w:val="28"/>
          <w:szCs w:val="28"/>
        </w:rPr>
        <w:t xml:space="preserve"> Чукотский муниципальный район «Айсберг»</w:t>
      </w:r>
      <w:r w:rsidRPr="003E066A">
        <w:rPr>
          <w:sz w:val="28"/>
          <w:szCs w:val="28"/>
        </w:rPr>
        <w:t>:</w:t>
      </w:r>
    </w:p>
    <w:p w:rsidR="004D26C3" w:rsidRPr="003E066A" w:rsidRDefault="00845A8A" w:rsidP="004D649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E066A">
        <w:rPr>
          <w:sz w:val="28"/>
          <w:szCs w:val="28"/>
        </w:rPr>
        <w:t>-</w:t>
      </w:r>
      <w:r w:rsidR="00B4078F" w:rsidRPr="003E066A">
        <w:rPr>
          <w:sz w:val="28"/>
          <w:szCs w:val="28"/>
        </w:rPr>
        <w:t xml:space="preserve"> результат предоставления субсидии</w:t>
      </w:r>
      <w:r w:rsidRPr="003E066A">
        <w:rPr>
          <w:sz w:val="28"/>
          <w:szCs w:val="28"/>
        </w:rPr>
        <w:t xml:space="preserve"> </w:t>
      </w:r>
      <w:r w:rsidR="0071480F" w:rsidRPr="003E066A">
        <w:rPr>
          <w:sz w:val="28"/>
          <w:szCs w:val="28"/>
        </w:rPr>
        <w:t>–</w:t>
      </w:r>
      <w:r w:rsidR="00B4078F" w:rsidRPr="003E066A">
        <w:rPr>
          <w:sz w:val="28"/>
          <w:szCs w:val="28"/>
        </w:rPr>
        <w:t xml:space="preserve"> </w:t>
      </w:r>
      <w:r w:rsidR="0071480F" w:rsidRPr="003E066A">
        <w:rPr>
          <w:rFonts w:eastAsiaTheme="minorHAnsi"/>
          <w:sz w:val="28"/>
          <w:szCs w:val="28"/>
          <w:lang w:eastAsia="en-US"/>
        </w:rPr>
        <w:t xml:space="preserve">гарантированное обеспечение регулярных пассажирских перевозок общественным авиатранспортом </w:t>
      </w:r>
      <w:r w:rsidR="00BF3CCC" w:rsidRPr="003E066A">
        <w:rPr>
          <w:rFonts w:eastAsiaTheme="minorHAnsi"/>
          <w:sz w:val="28"/>
          <w:szCs w:val="28"/>
          <w:lang w:eastAsia="en-US"/>
        </w:rPr>
        <w:t xml:space="preserve">в населенных пунктах муниципального образования Чукотский муниципальный район </w:t>
      </w:r>
      <w:r w:rsidR="0071480F" w:rsidRPr="003E066A">
        <w:rPr>
          <w:rFonts w:eastAsiaTheme="minorHAnsi"/>
          <w:sz w:val="28"/>
          <w:szCs w:val="28"/>
          <w:lang w:eastAsia="en-US"/>
        </w:rPr>
        <w:t>и обратно</w:t>
      </w:r>
      <w:r w:rsidRPr="003E066A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4D26C3" w:rsidRPr="003E066A" w:rsidRDefault="004D26C3" w:rsidP="004D649F">
      <w:pPr>
        <w:ind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Настоящим подтверждаю об ознакомлении с </w:t>
      </w:r>
      <w:hyperlink w:anchor="P46" w:history="1">
        <w:proofErr w:type="gramStart"/>
        <w:r w:rsidRPr="003E066A">
          <w:rPr>
            <w:sz w:val="28"/>
            <w:szCs w:val="28"/>
          </w:rPr>
          <w:t>Порядк</w:t>
        </w:r>
      </w:hyperlink>
      <w:r w:rsidRPr="003E066A">
        <w:rPr>
          <w:sz w:val="28"/>
          <w:szCs w:val="28"/>
        </w:rPr>
        <w:t>ом</w:t>
      </w:r>
      <w:proofErr w:type="gramEnd"/>
      <w:r w:rsidRPr="003E066A">
        <w:rPr>
          <w:sz w:val="28"/>
          <w:szCs w:val="28"/>
        </w:rPr>
        <w:t>,</w:t>
      </w:r>
      <w:r w:rsidR="00845A8A" w:rsidRPr="003E066A">
        <w:rPr>
          <w:sz w:val="28"/>
          <w:szCs w:val="28"/>
        </w:rPr>
        <w:t xml:space="preserve"> </w:t>
      </w:r>
      <w:r w:rsidRPr="003E066A">
        <w:rPr>
          <w:sz w:val="28"/>
          <w:szCs w:val="28"/>
        </w:rPr>
        <w:t>что в случае не достижения показателей результативности предоставления субсидии, предусмотренных Соглашением, полученные средства подлежат возврату в бюджет муниципального образования Чукотский муниципальный район.</w:t>
      </w:r>
    </w:p>
    <w:p w:rsidR="004D26C3" w:rsidRPr="003E066A" w:rsidRDefault="004D26C3" w:rsidP="004D649F">
      <w:pPr>
        <w:ind w:firstLine="567"/>
        <w:jc w:val="both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360"/>
        <w:gridCol w:w="3618"/>
      </w:tblGrid>
      <w:tr w:rsidR="004D26C3" w:rsidRPr="003E066A" w:rsidTr="00883ED7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______________________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___________________________</w:t>
            </w:r>
          </w:p>
        </w:tc>
      </w:tr>
      <w:tr w:rsidR="004D26C3" w:rsidRPr="003E066A" w:rsidTr="00883ED7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МП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(подпись)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(расшифровка подписи)</w:t>
            </w:r>
          </w:p>
        </w:tc>
      </w:tr>
      <w:tr w:rsidR="004D26C3" w:rsidRPr="003E066A" w:rsidTr="00883ED7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______________________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___________________________</w:t>
            </w:r>
          </w:p>
        </w:tc>
      </w:tr>
      <w:tr w:rsidR="004D26C3" w:rsidRPr="003E066A" w:rsidTr="00883ED7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(подпись)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(расшифровка подписи)</w:t>
            </w:r>
          </w:p>
        </w:tc>
      </w:tr>
      <w:tr w:rsidR="004D26C3" w:rsidRPr="003E066A" w:rsidTr="00883ED7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Исполнитель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______________________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___________________________</w:t>
            </w:r>
          </w:p>
        </w:tc>
      </w:tr>
      <w:tr w:rsidR="004D26C3" w:rsidRPr="003E066A" w:rsidTr="00883ED7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(подпись)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(расшифровка подписи)</w:t>
            </w:r>
          </w:p>
        </w:tc>
      </w:tr>
    </w:tbl>
    <w:p w:rsidR="00845A8A" w:rsidRPr="003E066A" w:rsidRDefault="004D26C3" w:rsidP="004D649F">
      <w:pPr>
        <w:ind w:firstLine="567"/>
        <w:rPr>
          <w:color w:val="26282F"/>
          <w:sz w:val="28"/>
          <w:szCs w:val="28"/>
        </w:rPr>
        <w:sectPr w:rsidR="00845A8A" w:rsidRPr="003E066A" w:rsidSect="00B4078F">
          <w:pgSz w:w="11906" w:h="16838"/>
          <w:pgMar w:top="1134" w:right="851" w:bottom="284" w:left="1701" w:header="709" w:footer="709" w:gutter="0"/>
          <w:cols w:space="708"/>
          <w:docGrid w:linePitch="360"/>
        </w:sectPr>
      </w:pPr>
      <w:r w:rsidRPr="003E066A">
        <w:rPr>
          <w:color w:val="26282F"/>
          <w:sz w:val="28"/>
          <w:szCs w:val="28"/>
        </w:rPr>
        <w:t>Дата</w:t>
      </w:r>
    </w:p>
    <w:p w:rsidR="004D26C3" w:rsidRPr="003E066A" w:rsidRDefault="0055218E" w:rsidP="004D649F">
      <w:pPr>
        <w:widowControl w:val="0"/>
        <w:autoSpaceDE w:val="0"/>
        <w:autoSpaceDN w:val="0"/>
        <w:adjustRightInd w:val="0"/>
        <w:ind w:left="4820"/>
        <w:rPr>
          <w:sz w:val="28"/>
          <w:szCs w:val="28"/>
          <w:lang w:eastAsia="zh-CN"/>
        </w:rPr>
      </w:pPr>
      <w:r w:rsidRPr="003E066A">
        <w:rPr>
          <w:sz w:val="28"/>
          <w:szCs w:val="28"/>
          <w:lang w:eastAsia="zh-CN"/>
        </w:rPr>
        <w:lastRenderedPageBreak/>
        <w:t>Приложение</w:t>
      </w:r>
      <w:r w:rsidR="004D26C3" w:rsidRPr="003E066A">
        <w:rPr>
          <w:sz w:val="28"/>
          <w:szCs w:val="28"/>
          <w:lang w:eastAsia="zh-CN"/>
        </w:rPr>
        <w:t xml:space="preserve"> 2 </w:t>
      </w:r>
    </w:p>
    <w:p w:rsidR="004D26C3" w:rsidRPr="003E066A" w:rsidRDefault="004D26C3" w:rsidP="00B07A72">
      <w:pPr>
        <w:ind w:left="4820"/>
        <w:jc w:val="both"/>
        <w:rPr>
          <w:sz w:val="28"/>
          <w:szCs w:val="28"/>
        </w:rPr>
      </w:pPr>
      <w:r w:rsidRPr="003E066A">
        <w:rPr>
          <w:bCs/>
          <w:sz w:val="28"/>
          <w:szCs w:val="28"/>
        </w:rPr>
        <w:t xml:space="preserve">к </w:t>
      </w:r>
      <w:r w:rsidRPr="003E066A">
        <w:rPr>
          <w:sz w:val="28"/>
          <w:szCs w:val="28"/>
        </w:rPr>
        <w:t xml:space="preserve">Порядку </w:t>
      </w:r>
      <w:r w:rsidR="00B07A72" w:rsidRPr="003E066A">
        <w:rPr>
          <w:sz w:val="28"/>
          <w:szCs w:val="28"/>
        </w:rPr>
        <w:t xml:space="preserve">предоставления и определения размера субсидии из бюджета муниципального образования Чукотский муниципальный район на обустройство взлётно-посадочных площадок в населенных пунктах </w:t>
      </w:r>
      <w:r w:rsidR="00BF3CCC" w:rsidRPr="003E066A">
        <w:rPr>
          <w:sz w:val="28"/>
          <w:szCs w:val="28"/>
        </w:rPr>
        <w:t xml:space="preserve">муниципального образования Чукотский муниципальный район </w:t>
      </w:r>
      <w:r w:rsidR="00B07A72" w:rsidRPr="003E066A">
        <w:rPr>
          <w:sz w:val="28"/>
          <w:szCs w:val="28"/>
        </w:rPr>
        <w:t>Муниципальному унитарному предприятию муниципального образования Чукотский муниципальный район «Айсберг»</w:t>
      </w:r>
    </w:p>
    <w:p w:rsidR="00B07A72" w:rsidRPr="003E066A" w:rsidRDefault="00B07A72" w:rsidP="00B07A72">
      <w:pPr>
        <w:ind w:left="4820"/>
        <w:jc w:val="both"/>
        <w:rPr>
          <w:b/>
          <w:bCs/>
          <w:sz w:val="28"/>
          <w:szCs w:val="28"/>
        </w:rPr>
      </w:pPr>
    </w:p>
    <w:p w:rsidR="004D26C3" w:rsidRPr="003E066A" w:rsidRDefault="004D26C3" w:rsidP="004D649F">
      <w:pPr>
        <w:jc w:val="center"/>
        <w:rPr>
          <w:b/>
          <w:bCs/>
          <w:sz w:val="28"/>
          <w:szCs w:val="28"/>
        </w:rPr>
      </w:pPr>
      <w:r w:rsidRPr="003E066A">
        <w:rPr>
          <w:b/>
          <w:bCs/>
          <w:sz w:val="28"/>
          <w:szCs w:val="28"/>
        </w:rPr>
        <w:t>СОГЛАСИЕ</w:t>
      </w:r>
    </w:p>
    <w:p w:rsidR="00845A8A" w:rsidRPr="003E066A" w:rsidRDefault="004D26C3" w:rsidP="004D649F">
      <w:pPr>
        <w:jc w:val="center"/>
        <w:rPr>
          <w:b/>
          <w:bCs/>
          <w:color w:val="000000" w:themeColor="text1"/>
          <w:sz w:val="28"/>
          <w:szCs w:val="28"/>
        </w:rPr>
      </w:pPr>
      <w:r w:rsidRPr="003E066A">
        <w:rPr>
          <w:b/>
          <w:bCs/>
          <w:color w:val="000000" w:themeColor="text1"/>
          <w:sz w:val="28"/>
          <w:szCs w:val="28"/>
        </w:rPr>
        <w:t xml:space="preserve">на публикацию (размещение) в информационно-телекоммуникационной сети «Интернет» информации о получателе субсидии, о подаваемой им заявке, иной информации, связанной с предоставлением субсидии </w:t>
      </w:r>
      <w:r w:rsidR="00BF3CCC" w:rsidRPr="003E066A">
        <w:rPr>
          <w:b/>
          <w:bCs/>
          <w:color w:val="000000" w:themeColor="text1"/>
          <w:sz w:val="28"/>
          <w:szCs w:val="28"/>
        </w:rPr>
        <w:t xml:space="preserve">на обустройство взлётно-посадочных площадок в населенных пунктах муниципального образования Чукотский муниципальный район </w:t>
      </w:r>
      <w:r w:rsidRPr="003E066A">
        <w:rPr>
          <w:b/>
          <w:bCs/>
          <w:color w:val="000000" w:themeColor="text1"/>
          <w:sz w:val="28"/>
          <w:szCs w:val="28"/>
        </w:rPr>
        <w:t>Муниципальному унитарному предприятию муниципального образования Чукотский муниципальный район «Айсберг»</w:t>
      </w:r>
      <w:r w:rsidR="00BF3CCC" w:rsidRPr="003E066A">
        <w:rPr>
          <w:b/>
          <w:bCs/>
          <w:color w:val="000000" w:themeColor="text1"/>
          <w:sz w:val="28"/>
          <w:szCs w:val="28"/>
        </w:rPr>
        <w:t xml:space="preserve"> </w:t>
      </w:r>
    </w:p>
    <w:p w:rsidR="00845A8A" w:rsidRPr="003E066A" w:rsidRDefault="00845A8A" w:rsidP="004D649F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4D26C3" w:rsidRPr="003E066A" w:rsidRDefault="004D26C3" w:rsidP="004D649F">
      <w:pPr>
        <w:jc w:val="center"/>
        <w:rPr>
          <w:sz w:val="28"/>
          <w:szCs w:val="28"/>
        </w:rPr>
      </w:pPr>
      <w:r w:rsidRPr="003E066A">
        <w:rPr>
          <w:sz w:val="28"/>
          <w:szCs w:val="28"/>
        </w:rPr>
        <w:t>Настоящим даю согласие на публикацию (размещение) в информационно-телекоммуникационной сети «Интернет» информации о ________________________________________________________________________________________________________________________________________</w:t>
      </w:r>
    </w:p>
    <w:p w:rsidR="004D26C3" w:rsidRPr="003E066A" w:rsidRDefault="004D26C3" w:rsidP="004D649F">
      <w:pPr>
        <w:jc w:val="center"/>
        <w:rPr>
          <w:sz w:val="28"/>
          <w:szCs w:val="28"/>
        </w:rPr>
      </w:pPr>
      <w:proofErr w:type="gramStart"/>
      <w:r w:rsidRPr="003E066A">
        <w:rPr>
          <w:sz w:val="28"/>
          <w:szCs w:val="28"/>
        </w:rPr>
        <w:t>(указать организационно-правовую форму и полное наименование юридического</w:t>
      </w:r>
      <w:proofErr w:type="gramEnd"/>
    </w:p>
    <w:p w:rsidR="004D26C3" w:rsidRPr="003E066A" w:rsidRDefault="004D26C3" w:rsidP="004D649F">
      <w:pPr>
        <w:jc w:val="both"/>
        <w:rPr>
          <w:sz w:val="28"/>
          <w:szCs w:val="28"/>
        </w:rPr>
      </w:pPr>
      <w:r w:rsidRPr="003E066A">
        <w:rPr>
          <w:sz w:val="28"/>
          <w:szCs w:val="28"/>
        </w:rPr>
        <w:t>____________________________________</w:t>
      </w:r>
      <w:r w:rsidR="00504EED" w:rsidRPr="003E066A">
        <w:rPr>
          <w:sz w:val="28"/>
          <w:szCs w:val="28"/>
        </w:rPr>
        <w:t>______________________________</w:t>
      </w:r>
    </w:p>
    <w:p w:rsidR="004D26C3" w:rsidRPr="003E066A" w:rsidRDefault="004D26C3" w:rsidP="004D649F">
      <w:pPr>
        <w:jc w:val="center"/>
        <w:rPr>
          <w:sz w:val="28"/>
          <w:szCs w:val="28"/>
        </w:rPr>
      </w:pPr>
      <w:r w:rsidRPr="003E066A">
        <w:rPr>
          <w:sz w:val="28"/>
          <w:szCs w:val="28"/>
        </w:rPr>
        <w:t>лица / индивидуальный предприниматель Ф.И.О.)</w:t>
      </w:r>
    </w:p>
    <w:p w:rsidR="004D26C3" w:rsidRPr="003E066A" w:rsidRDefault="004D26C3" w:rsidP="004D649F">
      <w:pPr>
        <w:jc w:val="both"/>
        <w:rPr>
          <w:sz w:val="28"/>
          <w:szCs w:val="28"/>
        </w:rPr>
      </w:pPr>
    </w:p>
    <w:p w:rsidR="004D26C3" w:rsidRPr="003E066A" w:rsidRDefault="004D26C3" w:rsidP="004D649F">
      <w:pPr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как о получателе субсидии </w:t>
      </w:r>
      <w:r w:rsidR="00BF3CCC" w:rsidRPr="003E066A">
        <w:rPr>
          <w:sz w:val="28"/>
          <w:szCs w:val="28"/>
        </w:rPr>
        <w:t xml:space="preserve">на обустройство взлётно-посадочных площадок в населенных пунктах муниципального образования Чукотский муниципальный район </w:t>
      </w:r>
      <w:r w:rsidRPr="003E066A">
        <w:rPr>
          <w:sz w:val="28"/>
          <w:szCs w:val="28"/>
        </w:rPr>
        <w:t>Муниципальному унитарному предприятию муниципального образования Чукотский муниципальный район «Айсберг»</w:t>
      </w:r>
      <w:r w:rsidR="00BF3CCC" w:rsidRPr="003E066A">
        <w:rPr>
          <w:sz w:val="28"/>
          <w:szCs w:val="28"/>
        </w:rPr>
        <w:t xml:space="preserve">, </w:t>
      </w:r>
      <w:r w:rsidRPr="003E066A">
        <w:rPr>
          <w:sz w:val="28"/>
          <w:szCs w:val="28"/>
        </w:rPr>
        <w:t xml:space="preserve">о подаваемой заявке и иной информации, связанной с предоставлением субсидии. </w:t>
      </w: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1843"/>
        <w:gridCol w:w="284"/>
        <w:gridCol w:w="2943"/>
      </w:tblGrid>
      <w:tr w:rsidR="004D26C3" w:rsidRPr="003E066A" w:rsidTr="00883ED7">
        <w:tc>
          <w:tcPr>
            <w:tcW w:w="4361" w:type="dxa"/>
            <w:tcBorders>
              <w:bottom w:val="single" w:sz="4" w:space="0" w:color="auto"/>
            </w:tcBorders>
          </w:tcPr>
          <w:p w:rsidR="004D26C3" w:rsidRPr="003E066A" w:rsidRDefault="004D26C3" w:rsidP="004D64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D26C3" w:rsidRPr="003E066A" w:rsidRDefault="004D26C3" w:rsidP="004D64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D26C3" w:rsidRPr="003E066A" w:rsidRDefault="004D26C3" w:rsidP="004D64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4D26C3" w:rsidRPr="003E066A" w:rsidRDefault="004D26C3" w:rsidP="004D64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4D26C3" w:rsidRPr="003E066A" w:rsidRDefault="004D26C3" w:rsidP="004D649F">
            <w:pPr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883ED7">
        <w:tc>
          <w:tcPr>
            <w:tcW w:w="4361" w:type="dxa"/>
            <w:tcBorders>
              <w:top w:val="single" w:sz="4" w:space="0" w:color="auto"/>
            </w:tcBorders>
          </w:tcPr>
          <w:p w:rsidR="004D26C3" w:rsidRPr="003E066A" w:rsidRDefault="004D26C3" w:rsidP="004D649F">
            <w:pPr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(должность руководителя организации, индивидуальный предприниматель)</w:t>
            </w:r>
          </w:p>
        </w:tc>
        <w:tc>
          <w:tcPr>
            <w:tcW w:w="283" w:type="dxa"/>
          </w:tcPr>
          <w:p w:rsidR="004D26C3" w:rsidRPr="003E066A" w:rsidRDefault="004D26C3" w:rsidP="004D64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D26C3" w:rsidRPr="003E066A" w:rsidRDefault="004D26C3" w:rsidP="004D649F">
            <w:pPr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(подпись)</w:t>
            </w:r>
          </w:p>
        </w:tc>
        <w:tc>
          <w:tcPr>
            <w:tcW w:w="284" w:type="dxa"/>
          </w:tcPr>
          <w:p w:rsidR="004D26C3" w:rsidRPr="003E066A" w:rsidRDefault="004D26C3" w:rsidP="004D64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3" w:type="dxa"/>
            <w:tcBorders>
              <w:top w:val="single" w:sz="4" w:space="0" w:color="auto"/>
            </w:tcBorders>
          </w:tcPr>
          <w:p w:rsidR="004D26C3" w:rsidRPr="003E066A" w:rsidRDefault="004D26C3" w:rsidP="004D649F">
            <w:pPr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(Ф.И.О.)</w:t>
            </w:r>
          </w:p>
        </w:tc>
      </w:tr>
    </w:tbl>
    <w:p w:rsidR="004D26C3" w:rsidRPr="003E066A" w:rsidRDefault="004D26C3" w:rsidP="004D649F">
      <w:pPr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МП (при наличии) </w:t>
      </w:r>
    </w:p>
    <w:p w:rsidR="004D26C3" w:rsidRPr="003E066A" w:rsidRDefault="004D26C3" w:rsidP="004D649F">
      <w:pPr>
        <w:jc w:val="both"/>
        <w:rPr>
          <w:sz w:val="28"/>
          <w:szCs w:val="28"/>
        </w:rPr>
      </w:pPr>
      <w:r w:rsidRPr="003E066A">
        <w:rPr>
          <w:sz w:val="28"/>
          <w:szCs w:val="28"/>
        </w:rPr>
        <w:t>________________ (дата)</w:t>
      </w:r>
      <w:r w:rsidRPr="003E066A">
        <w:rPr>
          <w:sz w:val="28"/>
          <w:szCs w:val="28"/>
        </w:rPr>
        <w:br w:type="page"/>
      </w:r>
    </w:p>
    <w:p w:rsidR="004D26C3" w:rsidRPr="003E066A" w:rsidRDefault="004D26C3" w:rsidP="004D649F">
      <w:pPr>
        <w:tabs>
          <w:tab w:val="left" w:pos="5529"/>
        </w:tabs>
        <w:ind w:left="4678"/>
        <w:jc w:val="both"/>
        <w:rPr>
          <w:sz w:val="28"/>
          <w:szCs w:val="28"/>
        </w:rPr>
      </w:pPr>
      <w:r w:rsidRPr="003E066A">
        <w:rPr>
          <w:sz w:val="28"/>
          <w:szCs w:val="28"/>
        </w:rPr>
        <w:lastRenderedPageBreak/>
        <w:t>Приложение 3</w:t>
      </w:r>
    </w:p>
    <w:p w:rsidR="0071480F" w:rsidRPr="003E066A" w:rsidRDefault="004D26C3" w:rsidP="0071480F">
      <w:pPr>
        <w:ind w:left="4678"/>
        <w:jc w:val="both"/>
        <w:rPr>
          <w:sz w:val="28"/>
          <w:szCs w:val="28"/>
        </w:rPr>
      </w:pPr>
      <w:r w:rsidRPr="003E066A">
        <w:rPr>
          <w:bCs/>
          <w:sz w:val="28"/>
          <w:szCs w:val="28"/>
        </w:rPr>
        <w:t xml:space="preserve">к </w:t>
      </w:r>
      <w:r w:rsidRPr="003E066A">
        <w:rPr>
          <w:sz w:val="28"/>
          <w:szCs w:val="28"/>
        </w:rPr>
        <w:t xml:space="preserve">Порядку </w:t>
      </w:r>
      <w:r w:rsidR="00B07A72" w:rsidRPr="003E066A">
        <w:rPr>
          <w:sz w:val="28"/>
          <w:szCs w:val="28"/>
        </w:rPr>
        <w:t xml:space="preserve">предоставления и определения размера субсидии из бюджета муниципального образования Чукотский муниципальный район на обустройство взлётно-посадочных площадок в населенных пунктах </w:t>
      </w:r>
      <w:r w:rsidR="00BF3CCC" w:rsidRPr="003E066A">
        <w:rPr>
          <w:sz w:val="28"/>
          <w:szCs w:val="28"/>
        </w:rPr>
        <w:t xml:space="preserve">муниципального образования Чукотский муниципальный район </w:t>
      </w:r>
      <w:r w:rsidR="00B07A72" w:rsidRPr="003E066A">
        <w:rPr>
          <w:sz w:val="28"/>
          <w:szCs w:val="28"/>
        </w:rPr>
        <w:t>Муниципальному унитарному предприятию муниципального образования Чукотский муниципальный район «Айсберг»</w:t>
      </w:r>
    </w:p>
    <w:p w:rsidR="00846BB9" w:rsidRPr="003E066A" w:rsidRDefault="00846BB9" w:rsidP="004D649F">
      <w:pPr>
        <w:tabs>
          <w:tab w:val="left" w:pos="5529"/>
        </w:tabs>
        <w:ind w:left="4678"/>
        <w:jc w:val="both"/>
        <w:rPr>
          <w:sz w:val="28"/>
          <w:szCs w:val="28"/>
        </w:rPr>
      </w:pPr>
    </w:p>
    <w:p w:rsidR="004D26C3" w:rsidRPr="003E066A" w:rsidRDefault="004D26C3" w:rsidP="004D649F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zh-CN"/>
        </w:rPr>
      </w:pPr>
      <w:r w:rsidRPr="003E066A">
        <w:rPr>
          <w:rFonts w:eastAsia="Calibri"/>
          <w:sz w:val="28"/>
          <w:szCs w:val="28"/>
          <w:lang w:eastAsia="zh-CN"/>
        </w:rPr>
        <w:t>НА БЛАНКЕ ОРГАНИЗАЦИИ</w:t>
      </w:r>
    </w:p>
    <w:p w:rsidR="004D26C3" w:rsidRPr="003E066A" w:rsidRDefault="004D26C3" w:rsidP="004D649F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zh-CN"/>
        </w:rPr>
      </w:pPr>
    </w:p>
    <w:tbl>
      <w:tblPr>
        <w:tblW w:w="9781" w:type="dxa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701"/>
        <w:gridCol w:w="484"/>
        <w:gridCol w:w="1500"/>
        <w:gridCol w:w="5245"/>
      </w:tblGrid>
      <w:tr w:rsidR="004D26C3" w:rsidRPr="003E066A" w:rsidTr="00883ED7">
        <w:tc>
          <w:tcPr>
            <w:tcW w:w="851" w:type="dxa"/>
            <w:tcBorders>
              <w:bottom w:val="nil"/>
            </w:tcBorders>
          </w:tcPr>
          <w:p w:rsidR="004D26C3" w:rsidRPr="003E066A" w:rsidRDefault="004D26C3" w:rsidP="004D649F">
            <w:pPr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от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D26C3" w:rsidRPr="003E066A" w:rsidRDefault="004D26C3" w:rsidP="004D649F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bottom w:val="nil"/>
            </w:tcBorders>
          </w:tcPr>
          <w:p w:rsidR="004D26C3" w:rsidRPr="003E066A" w:rsidRDefault="004D26C3" w:rsidP="004D649F">
            <w:pPr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№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4D26C3" w:rsidRPr="003E066A" w:rsidRDefault="004D26C3" w:rsidP="004D649F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vMerge w:val="restart"/>
            <w:tcBorders>
              <w:bottom w:val="nil"/>
            </w:tcBorders>
          </w:tcPr>
          <w:p w:rsidR="004D26C3" w:rsidRPr="003E066A" w:rsidRDefault="004D26C3" w:rsidP="004D649F">
            <w:pPr>
              <w:jc w:val="center"/>
              <w:rPr>
                <w:sz w:val="28"/>
                <w:szCs w:val="28"/>
              </w:rPr>
            </w:pPr>
            <w:r w:rsidRPr="003E066A">
              <w:rPr>
                <w:rFonts w:eastAsia="Calibri"/>
                <w:i/>
                <w:iCs/>
                <w:color w:val="EE0000"/>
                <w:sz w:val="28"/>
                <w:szCs w:val="28"/>
                <w:lang w:eastAsia="zh-CN"/>
              </w:rPr>
              <w:t>(Получатель субсидии)</w:t>
            </w:r>
          </w:p>
          <w:p w:rsidR="004D26C3" w:rsidRPr="003E066A" w:rsidRDefault="004D26C3" w:rsidP="004D649F">
            <w:pPr>
              <w:jc w:val="center"/>
              <w:rPr>
                <w:sz w:val="28"/>
                <w:szCs w:val="28"/>
              </w:rPr>
            </w:pPr>
          </w:p>
        </w:tc>
      </w:tr>
      <w:tr w:rsidR="004D26C3" w:rsidRPr="003E066A" w:rsidTr="00883ED7">
        <w:tc>
          <w:tcPr>
            <w:tcW w:w="4536" w:type="dxa"/>
            <w:gridSpan w:val="4"/>
            <w:tcBorders>
              <w:bottom w:val="nil"/>
            </w:tcBorders>
          </w:tcPr>
          <w:p w:rsidR="004D26C3" w:rsidRPr="003E066A" w:rsidRDefault="004D26C3" w:rsidP="004D649F">
            <w:pPr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с. Лаврентия</w:t>
            </w:r>
          </w:p>
        </w:tc>
        <w:tc>
          <w:tcPr>
            <w:tcW w:w="5245" w:type="dxa"/>
            <w:vMerge/>
            <w:tcBorders>
              <w:bottom w:val="nil"/>
            </w:tcBorders>
          </w:tcPr>
          <w:p w:rsidR="004D26C3" w:rsidRPr="003E066A" w:rsidRDefault="004D26C3" w:rsidP="004D649F">
            <w:pPr>
              <w:jc w:val="center"/>
              <w:rPr>
                <w:sz w:val="28"/>
                <w:szCs w:val="28"/>
              </w:rPr>
            </w:pPr>
          </w:p>
        </w:tc>
      </w:tr>
    </w:tbl>
    <w:p w:rsidR="004D26C3" w:rsidRPr="003E066A" w:rsidRDefault="004D26C3" w:rsidP="004D649F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zh-CN"/>
        </w:rPr>
      </w:pPr>
    </w:p>
    <w:p w:rsidR="004D26C3" w:rsidRPr="003E066A" w:rsidRDefault="004D26C3" w:rsidP="004D649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zh-CN"/>
        </w:rPr>
      </w:pPr>
      <w:r w:rsidRPr="003E066A">
        <w:rPr>
          <w:rFonts w:eastAsia="Calibri"/>
          <w:b/>
          <w:bCs/>
          <w:sz w:val="28"/>
          <w:szCs w:val="28"/>
          <w:lang w:eastAsia="zh-CN"/>
        </w:rPr>
        <w:t xml:space="preserve">УВЕДОМЛЕНИЕ </w:t>
      </w:r>
    </w:p>
    <w:p w:rsidR="00DB7769" w:rsidRPr="003E066A" w:rsidRDefault="004D26C3" w:rsidP="004D649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zh-CN"/>
        </w:rPr>
      </w:pPr>
      <w:r w:rsidRPr="003E066A">
        <w:rPr>
          <w:rFonts w:eastAsia="Calibri"/>
          <w:b/>
          <w:bCs/>
          <w:sz w:val="28"/>
          <w:szCs w:val="28"/>
          <w:lang w:eastAsia="zh-CN"/>
        </w:rPr>
        <w:t>о предоставлении субсидии</w:t>
      </w:r>
    </w:p>
    <w:p w:rsidR="004D26C3" w:rsidRPr="003E066A" w:rsidRDefault="004D26C3" w:rsidP="004D649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i/>
          <w:iCs/>
          <w:color w:val="EE0000"/>
          <w:sz w:val="28"/>
          <w:szCs w:val="28"/>
          <w:lang w:eastAsia="zh-CN"/>
        </w:rPr>
      </w:pPr>
      <w:r w:rsidRPr="003E066A">
        <w:rPr>
          <w:rFonts w:eastAsia="Calibri"/>
          <w:b/>
          <w:bCs/>
          <w:i/>
          <w:iCs/>
          <w:color w:val="EE0000"/>
          <w:sz w:val="28"/>
          <w:szCs w:val="28"/>
          <w:lang w:eastAsia="zh-CN"/>
        </w:rPr>
        <w:t>(об отказе в предоставлении субсидии)</w:t>
      </w:r>
    </w:p>
    <w:p w:rsidR="004D26C3" w:rsidRPr="003E066A" w:rsidRDefault="004D26C3" w:rsidP="004D649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i/>
          <w:iCs/>
          <w:color w:val="EE0000"/>
          <w:sz w:val="28"/>
          <w:szCs w:val="28"/>
          <w:lang w:eastAsia="zh-CN"/>
        </w:rPr>
      </w:pPr>
    </w:p>
    <w:p w:rsidR="004D26C3" w:rsidRPr="003E066A" w:rsidRDefault="004D26C3" w:rsidP="004D649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zh-CN"/>
        </w:rPr>
      </w:pPr>
      <w:r w:rsidRPr="003E066A">
        <w:rPr>
          <w:rFonts w:eastAsia="Calibri"/>
          <w:sz w:val="28"/>
          <w:szCs w:val="28"/>
          <w:lang w:eastAsia="zh-CN"/>
        </w:rPr>
        <w:t xml:space="preserve">В соответствии с подпунктом 2.8.2. пункта 2.8. раздела 2 Порядка предоставления и определения размера субсидии из бюджета муниципального образования Чукотский муниципальный район на </w:t>
      </w:r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 xml:space="preserve">(наименование субсидии) (наименование Получателя) </w:t>
      </w:r>
      <w:r w:rsidRPr="003E066A">
        <w:rPr>
          <w:rFonts w:eastAsia="Calibri"/>
          <w:sz w:val="28"/>
          <w:szCs w:val="28"/>
          <w:lang w:eastAsia="zh-CN"/>
        </w:rPr>
        <w:t xml:space="preserve">(далее – Порядок) согласно предоставленных в адрес Уполномоченного органа документов </w:t>
      </w:r>
      <w:proofErr w:type="gramStart"/>
      <w:r w:rsidRPr="003E066A">
        <w:rPr>
          <w:rFonts w:eastAsia="Calibri"/>
          <w:sz w:val="28"/>
          <w:szCs w:val="28"/>
          <w:lang w:eastAsia="zh-CN"/>
        </w:rPr>
        <w:t>от</w:t>
      </w:r>
      <w:proofErr w:type="gramEnd"/>
      <w:r w:rsidRPr="003E066A">
        <w:rPr>
          <w:rFonts w:eastAsia="Calibri"/>
          <w:sz w:val="28"/>
          <w:szCs w:val="28"/>
          <w:lang w:eastAsia="zh-CN"/>
        </w:rPr>
        <w:t xml:space="preserve"> </w:t>
      </w:r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>(</w:t>
      </w:r>
      <w:proofErr w:type="gramStart"/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>Получатель</w:t>
      </w:r>
      <w:proofErr w:type="gramEnd"/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 xml:space="preserve"> субсидии) </w:t>
      </w:r>
      <w:r w:rsidRPr="003E066A">
        <w:rPr>
          <w:rFonts w:eastAsia="Calibri"/>
          <w:sz w:val="28"/>
          <w:szCs w:val="28"/>
          <w:lang w:eastAsia="zh-CN"/>
        </w:rPr>
        <w:t xml:space="preserve">на рассмотрение о предоставлении субсидии, уведомляем о следующем: </w:t>
      </w:r>
    </w:p>
    <w:p w:rsidR="004D26C3" w:rsidRPr="003E066A" w:rsidRDefault="004D26C3" w:rsidP="004D649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zh-CN"/>
        </w:rPr>
      </w:pPr>
      <w:r w:rsidRPr="003E066A">
        <w:rPr>
          <w:rFonts w:eastAsia="Calibri"/>
          <w:sz w:val="28"/>
          <w:szCs w:val="28"/>
          <w:lang w:eastAsia="zh-CN"/>
        </w:rPr>
        <w:t xml:space="preserve">- предоставленные документы соответствуют </w:t>
      </w:r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 xml:space="preserve">(не соответствуют - указать причины отказа) </w:t>
      </w:r>
      <w:r w:rsidRPr="003E066A">
        <w:rPr>
          <w:rFonts w:eastAsia="Calibri"/>
          <w:sz w:val="28"/>
          <w:szCs w:val="28"/>
          <w:lang w:eastAsia="zh-CN"/>
        </w:rPr>
        <w:t>требованиям, определенным пунктами 2.1., 2.3. и 2.4. Порядка;</w:t>
      </w:r>
    </w:p>
    <w:p w:rsidR="004D26C3" w:rsidRPr="003E066A" w:rsidRDefault="004D26C3" w:rsidP="004D649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zh-CN"/>
        </w:rPr>
      </w:pPr>
      <w:r w:rsidRPr="003E066A">
        <w:rPr>
          <w:rFonts w:eastAsia="Calibri"/>
          <w:sz w:val="28"/>
          <w:szCs w:val="28"/>
          <w:lang w:eastAsia="zh-CN"/>
        </w:rPr>
        <w:t xml:space="preserve">- факт недостоверности предоставленной информации не установлен </w:t>
      </w:r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>(установлен – указать причины)</w:t>
      </w:r>
      <w:r w:rsidRPr="003E066A">
        <w:rPr>
          <w:rFonts w:eastAsia="Calibri"/>
          <w:sz w:val="28"/>
          <w:szCs w:val="28"/>
          <w:lang w:eastAsia="zh-CN"/>
        </w:rPr>
        <w:t>;</w:t>
      </w:r>
    </w:p>
    <w:p w:rsidR="004D26C3" w:rsidRPr="003E066A" w:rsidRDefault="004D26C3" w:rsidP="004D649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zh-CN"/>
        </w:rPr>
      </w:pPr>
      <w:r w:rsidRPr="003E066A">
        <w:rPr>
          <w:rFonts w:eastAsia="Calibri"/>
          <w:sz w:val="28"/>
          <w:szCs w:val="28"/>
          <w:lang w:eastAsia="zh-CN"/>
        </w:rPr>
        <w:t xml:space="preserve">- документы предоставлены в полном объеме </w:t>
      </w:r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>(не в полном объеме – перечислить отсутствующие документы)</w:t>
      </w:r>
      <w:r w:rsidRPr="003E066A">
        <w:rPr>
          <w:rFonts w:eastAsia="Calibri"/>
          <w:sz w:val="28"/>
          <w:szCs w:val="28"/>
          <w:lang w:eastAsia="zh-CN"/>
        </w:rPr>
        <w:t>;</w:t>
      </w:r>
    </w:p>
    <w:p w:rsidR="004D26C3" w:rsidRPr="003E066A" w:rsidRDefault="004D26C3" w:rsidP="004D649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zh-CN"/>
        </w:rPr>
      </w:pPr>
      <w:r w:rsidRPr="003E066A">
        <w:rPr>
          <w:rFonts w:eastAsia="Calibri"/>
          <w:sz w:val="28"/>
          <w:szCs w:val="28"/>
          <w:lang w:eastAsia="zh-CN"/>
        </w:rPr>
        <w:t xml:space="preserve">- срок предоставленных документов, установленный пунктом 2.2. Порядка не нарушен </w:t>
      </w:r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>(нарушен – указать на какой срок)</w:t>
      </w:r>
      <w:r w:rsidRPr="003E066A">
        <w:rPr>
          <w:rFonts w:eastAsia="Calibri"/>
          <w:sz w:val="28"/>
          <w:szCs w:val="28"/>
          <w:lang w:eastAsia="zh-CN"/>
        </w:rPr>
        <w:t>.</w:t>
      </w:r>
    </w:p>
    <w:p w:rsidR="004D26C3" w:rsidRPr="003E066A" w:rsidRDefault="004D26C3" w:rsidP="004D649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i/>
          <w:iCs/>
          <w:color w:val="EE0000"/>
          <w:sz w:val="28"/>
          <w:szCs w:val="28"/>
          <w:lang w:eastAsia="zh-CN"/>
        </w:rPr>
      </w:pPr>
      <w:r w:rsidRPr="003E066A">
        <w:rPr>
          <w:rFonts w:eastAsia="Calibri"/>
          <w:sz w:val="28"/>
          <w:szCs w:val="28"/>
          <w:lang w:eastAsia="zh-CN"/>
        </w:rPr>
        <w:t xml:space="preserve">На основании вышеуказанного уведомляем о принятии решения в предоставлении </w:t>
      </w:r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 xml:space="preserve">(отказе) </w:t>
      </w:r>
      <w:r w:rsidRPr="003E066A">
        <w:rPr>
          <w:rFonts w:eastAsia="Calibri"/>
          <w:sz w:val="28"/>
          <w:szCs w:val="28"/>
          <w:lang w:eastAsia="zh-CN"/>
        </w:rPr>
        <w:t xml:space="preserve">субсидии из бюджета муниципального образования Чукотский муниципальный район на </w:t>
      </w:r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 xml:space="preserve">(наименование субсидии) (наименование Получателя) </w:t>
      </w:r>
      <w:r w:rsidRPr="003E066A">
        <w:rPr>
          <w:rFonts w:eastAsia="Calibri"/>
          <w:sz w:val="28"/>
          <w:szCs w:val="28"/>
          <w:lang w:eastAsia="zh-CN"/>
        </w:rPr>
        <w:t>в _____ году.</w:t>
      </w:r>
    </w:p>
    <w:p w:rsidR="004D26C3" w:rsidRPr="003E066A" w:rsidRDefault="004D26C3" w:rsidP="004D649F">
      <w:pPr>
        <w:rPr>
          <w:rFonts w:eastAsia="Calibri"/>
          <w:sz w:val="28"/>
          <w:szCs w:val="28"/>
          <w:lang w:eastAsia="zh-CN"/>
        </w:rPr>
      </w:pPr>
    </w:p>
    <w:p w:rsidR="00911CD9" w:rsidRPr="003E066A" w:rsidRDefault="004D26C3" w:rsidP="004D649F">
      <w:pPr>
        <w:rPr>
          <w:rFonts w:eastAsia="Calibri"/>
          <w:sz w:val="28"/>
          <w:szCs w:val="28"/>
          <w:lang w:eastAsia="zh-CN"/>
        </w:rPr>
      </w:pPr>
      <w:r w:rsidRPr="003E066A">
        <w:rPr>
          <w:rFonts w:eastAsia="Calibri"/>
          <w:sz w:val="28"/>
          <w:szCs w:val="28"/>
          <w:lang w:eastAsia="zh-CN"/>
        </w:rPr>
        <w:t xml:space="preserve">Руководитель </w:t>
      </w:r>
      <w:r w:rsidRPr="003E066A">
        <w:rPr>
          <w:rFonts w:eastAsia="Calibri"/>
          <w:sz w:val="28"/>
          <w:szCs w:val="28"/>
          <w:lang w:eastAsia="zh-CN"/>
        </w:rPr>
        <w:tab/>
      </w:r>
      <w:r w:rsidRPr="003E066A">
        <w:rPr>
          <w:rFonts w:eastAsia="Calibri"/>
          <w:sz w:val="28"/>
          <w:szCs w:val="28"/>
          <w:lang w:eastAsia="zh-CN"/>
        </w:rPr>
        <w:tab/>
      </w:r>
      <w:r w:rsidRPr="003E066A">
        <w:rPr>
          <w:rFonts w:eastAsia="Calibri"/>
          <w:sz w:val="28"/>
          <w:szCs w:val="28"/>
          <w:lang w:eastAsia="zh-CN"/>
        </w:rPr>
        <w:tab/>
        <w:t>Подпись</w:t>
      </w:r>
      <w:r w:rsidRPr="003E066A">
        <w:rPr>
          <w:rFonts w:eastAsia="Calibri"/>
          <w:sz w:val="28"/>
          <w:szCs w:val="28"/>
          <w:lang w:eastAsia="zh-CN"/>
        </w:rPr>
        <w:tab/>
      </w:r>
      <w:r w:rsidRPr="003E066A">
        <w:rPr>
          <w:rFonts w:eastAsia="Calibri"/>
          <w:sz w:val="28"/>
          <w:szCs w:val="28"/>
          <w:lang w:eastAsia="zh-CN"/>
        </w:rPr>
        <w:tab/>
      </w:r>
      <w:r w:rsidRPr="003E066A">
        <w:rPr>
          <w:rFonts w:eastAsia="Calibri"/>
          <w:sz w:val="28"/>
          <w:szCs w:val="28"/>
          <w:lang w:eastAsia="zh-CN"/>
        </w:rPr>
        <w:tab/>
      </w:r>
      <w:r w:rsidRPr="003E066A">
        <w:rPr>
          <w:rFonts w:eastAsia="Calibri"/>
          <w:sz w:val="28"/>
          <w:szCs w:val="28"/>
          <w:lang w:eastAsia="zh-CN"/>
        </w:rPr>
        <w:tab/>
      </w:r>
      <w:r w:rsidRPr="003E066A">
        <w:rPr>
          <w:rFonts w:eastAsia="Calibri"/>
          <w:sz w:val="28"/>
          <w:szCs w:val="28"/>
          <w:lang w:eastAsia="zh-CN"/>
        </w:rPr>
        <w:tab/>
        <w:t>ФИО</w:t>
      </w:r>
    </w:p>
    <w:p w:rsidR="00B07A72" w:rsidRPr="003E066A" w:rsidRDefault="00B07A72" w:rsidP="004D649F">
      <w:pPr>
        <w:rPr>
          <w:rFonts w:eastAsia="Calibri"/>
          <w:sz w:val="28"/>
          <w:szCs w:val="28"/>
          <w:lang w:eastAsia="zh-CN"/>
        </w:rPr>
      </w:pPr>
    </w:p>
    <w:p w:rsidR="00B07A72" w:rsidRPr="003E066A" w:rsidRDefault="00B07A72" w:rsidP="004D649F">
      <w:pPr>
        <w:rPr>
          <w:rFonts w:eastAsia="Calibri"/>
          <w:sz w:val="28"/>
          <w:szCs w:val="28"/>
          <w:lang w:eastAsia="zh-CN"/>
        </w:rPr>
      </w:pPr>
    </w:p>
    <w:p w:rsidR="00B07A72" w:rsidRPr="003E066A" w:rsidRDefault="00B07A72" w:rsidP="004D649F">
      <w:pPr>
        <w:rPr>
          <w:rFonts w:eastAsia="Calibri"/>
          <w:sz w:val="28"/>
          <w:szCs w:val="28"/>
          <w:lang w:eastAsia="zh-CN"/>
        </w:rPr>
      </w:pPr>
    </w:p>
    <w:p w:rsidR="00B07A72" w:rsidRPr="003E066A" w:rsidRDefault="00B07A72" w:rsidP="004D649F">
      <w:pPr>
        <w:rPr>
          <w:rFonts w:eastAsia="Calibri"/>
          <w:sz w:val="28"/>
          <w:szCs w:val="28"/>
          <w:lang w:eastAsia="zh-CN"/>
        </w:rPr>
      </w:pPr>
    </w:p>
    <w:p w:rsidR="00B07A72" w:rsidRPr="003E066A" w:rsidRDefault="00B07A72" w:rsidP="00B07A72">
      <w:pPr>
        <w:ind w:left="4678"/>
        <w:rPr>
          <w:rFonts w:eastAsiaTheme="minorHAnsi"/>
          <w:bCs/>
          <w:sz w:val="28"/>
          <w:szCs w:val="28"/>
          <w:lang w:eastAsia="en-US"/>
        </w:rPr>
        <w:sectPr w:rsidR="00B07A72" w:rsidRPr="003E066A" w:rsidSect="0071480F">
          <w:pgSz w:w="11906" w:h="16838"/>
          <w:pgMar w:top="1134" w:right="566" w:bottom="284" w:left="1701" w:header="709" w:footer="709" w:gutter="0"/>
          <w:pgNumType w:start="1"/>
          <w:cols w:space="708"/>
          <w:titlePg/>
          <w:docGrid w:linePitch="360"/>
        </w:sectPr>
      </w:pPr>
    </w:p>
    <w:p w:rsidR="00B07A72" w:rsidRPr="003E066A" w:rsidRDefault="00B07A72" w:rsidP="00B07A72">
      <w:pPr>
        <w:ind w:left="9498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lastRenderedPageBreak/>
        <w:t>Приложение 4</w:t>
      </w:r>
    </w:p>
    <w:p w:rsidR="00B07A72" w:rsidRPr="003E066A" w:rsidRDefault="00B07A72" w:rsidP="00B07A72">
      <w:pPr>
        <w:ind w:left="9498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к Порядку предоставления и определения размера субсидии из бюджета муниципального образования Чукотский муниципальный район на обустройство взлётно-посадочных площадок в населенных пунктах </w:t>
      </w:r>
      <w:r w:rsidR="00BF3CCC" w:rsidRPr="003E066A">
        <w:rPr>
          <w:rFonts w:eastAsiaTheme="minorHAnsi"/>
          <w:bCs/>
          <w:sz w:val="28"/>
          <w:szCs w:val="28"/>
          <w:lang w:eastAsia="en-US"/>
        </w:rPr>
        <w:t xml:space="preserve">муниципального образования Чукотский муниципальный район </w:t>
      </w:r>
      <w:r w:rsidRPr="003E066A">
        <w:rPr>
          <w:rFonts w:eastAsiaTheme="minorHAnsi"/>
          <w:bCs/>
          <w:sz w:val="28"/>
          <w:szCs w:val="28"/>
          <w:lang w:eastAsia="en-US"/>
        </w:rPr>
        <w:t>Муниципальному унитарному предприятию муниципального образования Чукотский муниципальный район «Айсберг»</w:t>
      </w:r>
    </w:p>
    <w:p w:rsidR="00B07A72" w:rsidRPr="003E066A" w:rsidRDefault="00B07A72" w:rsidP="00B07A72">
      <w:pPr>
        <w:ind w:left="9498"/>
        <w:rPr>
          <w:rFonts w:eastAsiaTheme="minorHAnsi"/>
          <w:bCs/>
          <w:sz w:val="28"/>
          <w:szCs w:val="28"/>
          <w:lang w:eastAsia="en-US"/>
        </w:rPr>
      </w:pPr>
    </w:p>
    <w:tbl>
      <w:tblPr>
        <w:tblW w:w="15146" w:type="dxa"/>
        <w:tblInd w:w="534" w:type="dxa"/>
        <w:tblLook w:val="04A0" w:firstRow="1" w:lastRow="0" w:firstColumn="1" w:lastColumn="0" w:noHBand="0" w:noVBand="1"/>
      </w:tblPr>
      <w:tblGrid>
        <w:gridCol w:w="630"/>
        <w:gridCol w:w="1480"/>
        <w:gridCol w:w="840"/>
        <w:gridCol w:w="2020"/>
        <w:gridCol w:w="2360"/>
        <w:gridCol w:w="2020"/>
        <w:gridCol w:w="2280"/>
        <w:gridCol w:w="1660"/>
        <w:gridCol w:w="1856"/>
      </w:tblGrid>
      <w:tr w:rsidR="00B07A72" w:rsidRPr="003E066A" w:rsidTr="00B07A72">
        <w:trPr>
          <w:trHeight w:val="300"/>
        </w:trPr>
        <w:tc>
          <w:tcPr>
            <w:tcW w:w="1514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b/>
                <w:bCs/>
                <w:color w:val="000000"/>
                <w:spacing w:val="20"/>
                <w:sz w:val="22"/>
                <w:szCs w:val="22"/>
              </w:rPr>
            </w:pPr>
          </w:p>
          <w:p w:rsidR="00B07A72" w:rsidRPr="003E066A" w:rsidRDefault="00B07A72" w:rsidP="00B07A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066A">
              <w:rPr>
                <w:b/>
                <w:bCs/>
                <w:color w:val="000000"/>
                <w:spacing w:val="20"/>
                <w:sz w:val="22"/>
                <w:szCs w:val="22"/>
              </w:rPr>
              <w:t>СПРАВКА-РАСЧЁТ</w:t>
            </w:r>
          </w:p>
        </w:tc>
      </w:tr>
      <w:tr w:rsidR="00B07A72" w:rsidRPr="003E066A" w:rsidTr="00B07A72">
        <w:trPr>
          <w:trHeight w:val="300"/>
        </w:trPr>
        <w:tc>
          <w:tcPr>
            <w:tcW w:w="1514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066A">
              <w:rPr>
                <w:b/>
                <w:bCs/>
                <w:color w:val="000000"/>
                <w:sz w:val="22"/>
                <w:szCs w:val="22"/>
              </w:rPr>
              <w:t xml:space="preserve">на предоставление из бюджета муниципального образования Чукотский муниципальный район субсидии </w:t>
            </w:r>
            <w:proofErr w:type="gramStart"/>
            <w:r w:rsidRPr="003E066A">
              <w:rPr>
                <w:b/>
                <w:bCs/>
                <w:color w:val="000000"/>
                <w:sz w:val="22"/>
                <w:szCs w:val="22"/>
              </w:rPr>
              <w:t>на</w:t>
            </w:r>
            <w:proofErr w:type="gramEnd"/>
            <w:r w:rsidRPr="003E066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B07A72" w:rsidRPr="003E066A" w:rsidTr="00B07A72">
        <w:trPr>
          <w:trHeight w:val="300"/>
        </w:trPr>
        <w:tc>
          <w:tcPr>
            <w:tcW w:w="1514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A72" w:rsidRPr="003E066A" w:rsidRDefault="00B07A72" w:rsidP="00BF3C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066A">
              <w:rPr>
                <w:b/>
                <w:bCs/>
                <w:color w:val="000000"/>
                <w:sz w:val="22"/>
                <w:szCs w:val="22"/>
              </w:rPr>
              <w:t xml:space="preserve">обустройство взлетно-посадочных площадок в населенных пунктах </w:t>
            </w:r>
            <w:r w:rsidR="00BF3CCC" w:rsidRPr="003E066A">
              <w:rPr>
                <w:b/>
                <w:bCs/>
                <w:color w:val="000000"/>
                <w:sz w:val="22"/>
                <w:szCs w:val="22"/>
              </w:rPr>
              <w:t xml:space="preserve">муниципального образования Чукотский муниципальный район </w:t>
            </w:r>
          </w:p>
        </w:tc>
      </w:tr>
      <w:tr w:rsidR="00B07A72" w:rsidRPr="003E066A" w:rsidTr="00B07A72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5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066A">
              <w:rPr>
                <w:b/>
                <w:bCs/>
                <w:color w:val="000000"/>
                <w:sz w:val="22"/>
                <w:szCs w:val="22"/>
              </w:rPr>
              <w:t>_______________________________________________ за ________________ 2026 года</w:t>
            </w:r>
          </w:p>
        </w:tc>
      </w:tr>
      <w:tr w:rsidR="00B07A72" w:rsidRPr="003E066A" w:rsidTr="00B07A72">
        <w:trPr>
          <w:trHeight w:val="555"/>
        </w:trPr>
        <w:tc>
          <w:tcPr>
            <w:tcW w:w="1514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 xml:space="preserve">      наименование Получателя Субсидии                               месяц</w:t>
            </w:r>
          </w:p>
        </w:tc>
      </w:tr>
      <w:tr w:rsidR="00B07A72" w:rsidRPr="003E066A" w:rsidTr="00B07A72">
        <w:trPr>
          <w:trHeight w:val="12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3E066A"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 w:rsidRPr="003E066A">
              <w:rPr>
                <w:b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2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FC5BD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Соглашение о предоставлении из бюджета</w:t>
            </w:r>
            <w:r w:rsidR="008B048C" w:rsidRPr="003E066A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образования Чукотский муниципальный район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 xml:space="preserve"> Субсидии 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Наименование работ</w:t>
            </w:r>
          </w:p>
        </w:tc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Реквизиты договоров (контрактов, соглашений), номера актов приёмки выполненных работ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Планируемый объем финансирования, руб.</w:t>
            </w:r>
          </w:p>
        </w:tc>
        <w:tc>
          <w:tcPr>
            <w:tcW w:w="2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Профинансировано (нарастающим итогом с начала года на текущую дату), руб.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Фактически освоено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Размер причитающейся Субсидии</w:t>
            </w:r>
          </w:p>
        </w:tc>
      </w:tr>
      <w:tr w:rsidR="00B07A72" w:rsidRPr="003E066A" w:rsidTr="00B07A72">
        <w:trPr>
          <w:trHeight w:val="525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585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дата заключения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B07A72" w:rsidRPr="003E066A" w:rsidTr="00B07A72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07A72" w:rsidRPr="003E066A" w:rsidTr="00B07A72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07A72" w:rsidRPr="003E066A" w:rsidTr="00B07A72">
        <w:trPr>
          <w:trHeight w:val="300"/>
        </w:trPr>
        <w:tc>
          <w:tcPr>
            <w:tcW w:w="73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07A72" w:rsidRPr="003E066A" w:rsidTr="00B07A72">
        <w:trPr>
          <w:trHeight w:val="300"/>
        </w:trPr>
        <w:tc>
          <w:tcPr>
            <w:tcW w:w="29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497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Руководитель: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555"/>
        </w:trPr>
        <w:tc>
          <w:tcPr>
            <w:tcW w:w="497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43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М.П.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(подпись)</w:t>
            </w: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(расшифровка подписи)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Главный бухгалтер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(подпись)</w:t>
            </w: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(расшифровка подписи)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Исполнитель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(подпись)</w:t>
            </w: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(расшифровка подписи)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тел.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"____" __________ 2026 г</w:t>
            </w:r>
            <w:proofErr w:type="gramStart"/>
            <w:r w:rsidRPr="003E066A">
              <w:rPr>
                <w:color w:val="000000"/>
                <w:sz w:val="22"/>
                <w:szCs w:val="22"/>
              </w:rPr>
              <w:t> .</w:t>
            </w:r>
            <w:proofErr w:type="gramEnd"/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2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A72" w:rsidRPr="003E066A" w:rsidRDefault="00B07A72" w:rsidP="00B07A72">
            <w:pPr>
              <w:rPr>
                <w:b/>
                <w:color w:val="000000"/>
                <w:sz w:val="22"/>
                <w:szCs w:val="22"/>
              </w:rPr>
            </w:pPr>
            <w:r w:rsidRPr="003E066A">
              <w:rPr>
                <w:b/>
                <w:color w:val="000000"/>
                <w:sz w:val="22"/>
                <w:szCs w:val="22"/>
              </w:rPr>
              <w:t>Согласовано: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497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Руководитель Уполномоченного органа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585"/>
        </w:trPr>
        <w:tc>
          <w:tcPr>
            <w:tcW w:w="497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B07A72" w:rsidTr="00B07A72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(подпись)</w:t>
            </w: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B07A72" w:rsidRDefault="00B07A72" w:rsidP="00B07A72">
            <w:pPr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(расшифровка подписи)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B07A72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B07A72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B07A72" w:rsidRPr="004D649F" w:rsidRDefault="00B07A72" w:rsidP="00B07A72">
      <w:pPr>
        <w:ind w:left="567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sectPr w:rsidR="00B07A72" w:rsidRPr="004D649F" w:rsidSect="00B07A72">
      <w:pgSz w:w="16838" w:h="11906" w:orient="landscape"/>
      <w:pgMar w:top="1701" w:right="1134" w:bottom="567" w:left="28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69D" w:rsidRDefault="00F5669D" w:rsidP="00F05D3C">
      <w:r>
        <w:separator/>
      </w:r>
    </w:p>
  </w:endnote>
  <w:endnote w:type="continuationSeparator" w:id="0">
    <w:p w:rsidR="00F5669D" w:rsidRDefault="00F5669D" w:rsidP="00F05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69D" w:rsidRDefault="00F5669D" w:rsidP="00F05D3C">
      <w:r>
        <w:separator/>
      </w:r>
    </w:p>
  </w:footnote>
  <w:footnote w:type="continuationSeparator" w:id="0">
    <w:p w:rsidR="00F5669D" w:rsidRDefault="00F5669D" w:rsidP="00F05D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;visibility:visible;mso-wrap-style:square" o:bullet="t">
        <v:imagedata r:id="rId1" o:title=""/>
      </v:shape>
    </w:pict>
  </w:numPicBullet>
  <w:abstractNum w:abstractNumId="0">
    <w:nsid w:val="070C7FBC"/>
    <w:multiLevelType w:val="hybridMultilevel"/>
    <w:tmpl w:val="2730D24C"/>
    <w:lvl w:ilvl="0" w:tplc="AA761BD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956C48"/>
    <w:multiLevelType w:val="hybridMultilevel"/>
    <w:tmpl w:val="672C6D3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B68BA"/>
    <w:multiLevelType w:val="hybridMultilevel"/>
    <w:tmpl w:val="633EDC28"/>
    <w:lvl w:ilvl="0" w:tplc="F0BACFEE">
      <w:start w:val="1"/>
      <w:numFmt w:val="decimal"/>
      <w:lvlText w:val="%1)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6317DFD"/>
    <w:multiLevelType w:val="multilevel"/>
    <w:tmpl w:val="7BAACD46"/>
    <w:lvl w:ilvl="0">
      <w:start w:val="1"/>
      <w:numFmt w:val="decimal"/>
      <w:lvlText w:val="%1."/>
      <w:lvlJc w:val="left"/>
      <w:pPr>
        <w:ind w:left="1662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87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7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7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2" w:hanging="2160"/>
      </w:pPr>
      <w:rPr>
        <w:rFonts w:hint="default"/>
      </w:rPr>
    </w:lvl>
  </w:abstractNum>
  <w:abstractNum w:abstractNumId="4">
    <w:nsid w:val="1ABA18E7"/>
    <w:multiLevelType w:val="hybridMultilevel"/>
    <w:tmpl w:val="70888D70"/>
    <w:lvl w:ilvl="0" w:tplc="BBCE5D2A">
      <w:start w:val="1"/>
      <w:numFmt w:val="decimal"/>
      <w:lvlText w:val="%1."/>
      <w:lvlJc w:val="left"/>
      <w:pPr>
        <w:ind w:left="1977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CAE7711"/>
    <w:multiLevelType w:val="hybridMultilevel"/>
    <w:tmpl w:val="5D1449FA"/>
    <w:lvl w:ilvl="0" w:tplc="2CA07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0593985"/>
    <w:multiLevelType w:val="hybridMultilevel"/>
    <w:tmpl w:val="B936C4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427306"/>
    <w:multiLevelType w:val="hybridMultilevel"/>
    <w:tmpl w:val="8A5EA8AE"/>
    <w:lvl w:ilvl="0" w:tplc="CD3C14F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6FF3E97"/>
    <w:multiLevelType w:val="hybridMultilevel"/>
    <w:tmpl w:val="5E0A4102"/>
    <w:lvl w:ilvl="0" w:tplc="14A45EDA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A286F4B"/>
    <w:multiLevelType w:val="hybridMultilevel"/>
    <w:tmpl w:val="BEFC772E"/>
    <w:lvl w:ilvl="0" w:tplc="DDB886A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9DC5CE8"/>
    <w:multiLevelType w:val="hybridMultilevel"/>
    <w:tmpl w:val="859E767E"/>
    <w:lvl w:ilvl="0" w:tplc="9232F22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D94ABD"/>
    <w:multiLevelType w:val="multilevel"/>
    <w:tmpl w:val="FA703E1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>
    <w:nsid w:val="40511C3D"/>
    <w:multiLevelType w:val="hybridMultilevel"/>
    <w:tmpl w:val="3F807148"/>
    <w:lvl w:ilvl="0" w:tplc="49084C7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9FC1D95"/>
    <w:multiLevelType w:val="hybridMultilevel"/>
    <w:tmpl w:val="6FF0C050"/>
    <w:lvl w:ilvl="0" w:tplc="3B047EF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EA6D80"/>
    <w:multiLevelType w:val="hybridMultilevel"/>
    <w:tmpl w:val="B66A91CC"/>
    <w:lvl w:ilvl="0" w:tplc="4D7CEBE0">
      <w:start w:val="4"/>
      <w:numFmt w:val="decimal"/>
      <w:lvlText w:val="%1."/>
      <w:lvlJc w:val="left"/>
      <w:pPr>
        <w:ind w:left="24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65" w:hanging="360"/>
      </w:pPr>
    </w:lvl>
    <w:lvl w:ilvl="2" w:tplc="0419001B" w:tentative="1">
      <w:start w:val="1"/>
      <w:numFmt w:val="lowerRoman"/>
      <w:lvlText w:val="%3."/>
      <w:lvlJc w:val="right"/>
      <w:pPr>
        <w:ind w:left="3885" w:hanging="180"/>
      </w:pPr>
    </w:lvl>
    <w:lvl w:ilvl="3" w:tplc="0419000F" w:tentative="1">
      <w:start w:val="1"/>
      <w:numFmt w:val="decimal"/>
      <w:lvlText w:val="%4."/>
      <w:lvlJc w:val="left"/>
      <w:pPr>
        <w:ind w:left="4605" w:hanging="360"/>
      </w:pPr>
    </w:lvl>
    <w:lvl w:ilvl="4" w:tplc="04190019" w:tentative="1">
      <w:start w:val="1"/>
      <w:numFmt w:val="lowerLetter"/>
      <w:lvlText w:val="%5."/>
      <w:lvlJc w:val="left"/>
      <w:pPr>
        <w:ind w:left="5325" w:hanging="360"/>
      </w:pPr>
    </w:lvl>
    <w:lvl w:ilvl="5" w:tplc="0419001B" w:tentative="1">
      <w:start w:val="1"/>
      <w:numFmt w:val="lowerRoman"/>
      <w:lvlText w:val="%6."/>
      <w:lvlJc w:val="right"/>
      <w:pPr>
        <w:ind w:left="6045" w:hanging="180"/>
      </w:pPr>
    </w:lvl>
    <w:lvl w:ilvl="6" w:tplc="0419000F" w:tentative="1">
      <w:start w:val="1"/>
      <w:numFmt w:val="decimal"/>
      <w:lvlText w:val="%7."/>
      <w:lvlJc w:val="left"/>
      <w:pPr>
        <w:ind w:left="6765" w:hanging="360"/>
      </w:pPr>
    </w:lvl>
    <w:lvl w:ilvl="7" w:tplc="04190019" w:tentative="1">
      <w:start w:val="1"/>
      <w:numFmt w:val="lowerLetter"/>
      <w:lvlText w:val="%8."/>
      <w:lvlJc w:val="left"/>
      <w:pPr>
        <w:ind w:left="7485" w:hanging="360"/>
      </w:pPr>
    </w:lvl>
    <w:lvl w:ilvl="8" w:tplc="0419001B" w:tentative="1">
      <w:start w:val="1"/>
      <w:numFmt w:val="lowerRoman"/>
      <w:lvlText w:val="%9."/>
      <w:lvlJc w:val="right"/>
      <w:pPr>
        <w:ind w:left="8205" w:hanging="180"/>
      </w:pPr>
    </w:lvl>
  </w:abstractNum>
  <w:abstractNum w:abstractNumId="15">
    <w:nsid w:val="51625A6B"/>
    <w:multiLevelType w:val="hybridMultilevel"/>
    <w:tmpl w:val="43F8020A"/>
    <w:lvl w:ilvl="0" w:tplc="26EC7F4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54AA5751"/>
    <w:multiLevelType w:val="hybridMultilevel"/>
    <w:tmpl w:val="5E64AEA0"/>
    <w:lvl w:ilvl="0" w:tplc="4CB63EE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>
    <w:nsid w:val="55155981"/>
    <w:multiLevelType w:val="hybridMultilevel"/>
    <w:tmpl w:val="87484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184C56"/>
    <w:multiLevelType w:val="hybridMultilevel"/>
    <w:tmpl w:val="290E87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2D4B99"/>
    <w:multiLevelType w:val="multilevel"/>
    <w:tmpl w:val="562D4B99"/>
    <w:lvl w:ilvl="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5A8D192B"/>
    <w:multiLevelType w:val="hybridMultilevel"/>
    <w:tmpl w:val="B178EC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D30FF4"/>
    <w:multiLevelType w:val="hybridMultilevel"/>
    <w:tmpl w:val="79120566"/>
    <w:lvl w:ilvl="0" w:tplc="14EC109C">
      <w:start w:val="1"/>
      <w:numFmt w:val="decimal"/>
      <w:lvlText w:val="%1."/>
      <w:lvlJc w:val="left"/>
      <w:pPr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5B4E010D"/>
    <w:multiLevelType w:val="hybridMultilevel"/>
    <w:tmpl w:val="1E66B76A"/>
    <w:lvl w:ilvl="0" w:tplc="52FAA0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624545A4"/>
    <w:multiLevelType w:val="hybridMultilevel"/>
    <w:tmpl w:val="7C8EE84C"/>
    <w:lvl w:ilvl="0" w:tplc="997A7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2D00AAA"/>
    <w:multiLevelType w:val="hybridMultilevel"/>
    <w:tmpl w:val="21E486B4"/>
    <w:lvl w:ilvl="0" w:tplc="F97CD7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C9550FB"/>
    <w:multiLevelType w:val="hybridMultilevel"/>
    <w:tmpl w:val="05B2BED0"/>
    <w:lvl w:ilvl="0" w:tplc="9326A12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05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03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05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03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05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>
    <w:nsid w:val="6DB637A8"/>
    <w:multiLevelType w:val="hybridMultilevel"/>
    <w:tmpl w:val="F85A5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2"/>
  </w:num>
  <w:num w:numId="3">
    <w:abstractNumId w:val="5"/>
  </w:num>
  <w:num w:numId="4">
    <w:abstractNumId w:val="13"/>
  </w:num>
  <w:num w:numId="5">
    <w:abstractNumId w:val="16"/>
  </w:num>
  <w:num w:numId="6">
    <w:abstractNumId w:val="8"/>
  </w:num>
  <w:num w:numId="7">
    <w:abstractNumId w:val="21"/>
  </w:num>
  <w:num w:numId="8">
    <w:abstractNumId w:val="14"/>
  </w:num>
  <w:num w:numId="9">
    <w:abstractNumId w:val="4"/>
  </w:num>
  <w:num w:numId="10">
    <w:abstractNumId w:val="3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9"/>
  </w:num>
  <w:num w:numId="1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23"/>
  </w:num>
  <w:num w:numId="17">
    <w:abstractNumId w:val="18"/>
  </w:num>
  <w:num w:numId="18">
    <w:abstractNumId w:val="12"/>
  </w:num>
  <w:num w:numId="19">
    <w:abstractNumId w:val="6"/>
  </w:num>
  <w:num w:numId="20">
    <w:abstractNumId w:val="24"/>
  </w:num>
  <w:num w:numId="21">
    <w:abstractNumId w:val="1"/>
  </w:num>
  <w:num w:numId="22">
    <w:abstractNumId w:val="26"/>
  </w:num>
  <w:num w:numId="23">
    <w:abstractNumId w:val="9"/>
  </w:num>
  <w:num w:numId="24">
    <w:abstractNumId w:val="17"/>
  </w:num>
  <w:num w:numId="25">
    <w:abstractNumId w:val="10"/>
  </w:num>
  <w:num w:numId="26">
    <w:abstractNumId w:val="20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EC1"/>
    <w:rsid w:val="00000F6E"/>
    <w:rsid w:val="0000180C"/>
    <w:rsid w:val="00002D37"/>
    <w:rsid w:val="00003754"/>
    <w:rsid w:val="0000409D"/>
    <w:rsid w:val="00005B9D"/>
    <w:rsid w:val="00007228"/>
    <w:rsid w:val="00010039"/>
    <w:rsid w:val="000131CA"/>
    <w:rsid w:val="0001767B"/>
    <w:rsid w:val="000223B0"/>
    <w:rsid w:val="00024F58"/>
    <w:rsid w:val="00026AA2"/>
    <w:rsid w:val="00030A8D"/>
    <w:rsid w:val="00031FA1"/>
    <w:rsid w:val="000365A1"/>
    <w:rsid w:val="00036874"/>
    <w:rsid w:val="00036F0D"/>
    <w:rsid w:val="000409A2"/>
    <w:rsid w:val="00042E9C"/>
    <w:rsid w:val="00044AD4"/>
    <w:rsid w:val="00044CFC"/>
    <w:rsid w:val="00046643"/>
    <w:rsid w:val="00046FD7"/>
    <w:rsid w:val="00054575"/>
    <w:rsid w:val="00054641"/>
    <w:rsid w:val="00054BA9"/>
    <w:rsid w:val="00060260"/>
    <w:rsid w:val="00062934"/>
    <w:rsid w:val="00063AB8"/>
    <w:rsid w:val="000660E1"/>
    <w:rsid w:val="0006675A"/>
    <w:rsid w:val="00083732"/>
    <w:rsid w:val="00085FFB"/>
    <w:rsid w:val="0009098A"/>
    <w:rsid w:val="000949F9"/>
    <w:rsid w:val="00096A77"/>
    <w:rsid w:val="000978C7"/>
    <w:rsid w:val="000A3789"/>
    <w:rsid w:val="000A455C"/>
    <w:rsid w:val="000A5130"/>
    <w:rsid w:val="000A6052"/>
    <w:rsid w:val="000B2ADC"/>
    <w:rsid w:val="000C1E2C"/>
    <w:rsid w:val="000C35F9"/>
    <w:rsid w:val="000C442A"/>
    <w:rsid w:val="000C6237"/>
    <w:rsid w:val="000C62E8"/>
    <w:rsid w:val="000C652A"/>
    <w:rsid w:val="000C6B67"/>
    <w:rsid w:val="000D2B85"/>
    <w:rsid w:val="000D3457"/>
    <w:rsid w:val="000D6FB2"/>
    <w:rsid w:val="000E116F"/>
    <w:rsid w:val="000E3EE8"/>
    <w:rsid w:val="000E7152"/>
    <w:rsid w:val="000F33E4"/>
    <w:rsid w:val="000F44D4"/>
    <w:rsid w:val="000F485B"/>
    <w:rsid w:val="000F6A97"/>
    <w:rsid w:val="000F6BFA"/>
    <w:rsid w:val="001004EF"/>
    <w:rsid w:val="00100BE0"/>
    <w:rsid w:val="00101071"/>
    <w:rsid w:val="00102359"/>
    <w:rsid w:val="00110F08"/>
    <w:rsid w:val="001176A7"/>
    <w:rsid w:val="00126E1C"/>
    <w:rsid w:val="001370D0"/>
    <w:rsid w:val="001376FB"/>
    <w:rsid w:val="001401F4"/>
    <w:rsid w:val="00140659"/>
    <w:rsid w:val="0014283F"/>
    <w:rsid w:val="00142A66"/>
    <w:rsid w:val="0014503C"/>
    <w:rsid w:val="00156D24"/>
    <w:rsid w:val="00160129"/>
    <w:rsid w:val="001612F9"/>
    <w:rsid w:val="00163107"/>
    <w:rsid w:val="00163818"/>
    <w:rsid w:val="0016475A"/>
    <w:rsid w:val="00165F1D"/>
    <w:rsid w:val="001674B0"/>
    <w:rsid w:val="00167FB4"/>
    <w:rsid w:val="00170C99"/>
    <w:rsid w:val="00171D1C"/>
    <w:rsid w:val="00174B6E"/>
    <w:rsid w:val="0017664B"/>
    <w:rsid w:val="00176FFA"/>
    <w:rsid w:val="00191BDE"/>
    <w:rsid w:val="00193F60"/>
    <w:rsid w:val="00194AC7"/>
    <w:rsid w:val="001A69C7"/>
    <w:rsid w:val="001A7D6E"/>
    <w:rsid w:val="001B2F98"/>
    <w:rsid w:val="001C0DEE"/>
    <w:rsid w:val="001C19F3"/>
    <w:rsid w:val="001C2986"/>
    <w:rsid w:val="001C7F7B"/>
    <w:rsid w:val="001D064B"/>
    <w:rsid w:val="001D16CD"/>
    <w:rsid w:val="001D199A"/>
    <w:rsid w:val="001D2752"/>
    <w:rsid w:val="001D3843"/>
    <w:rsid w:val="001D6612"/>
    <w:rsid w:val="001D7376"/>
    <w:rsid w:val="001E3483"/>
    <w:rsid w:val="001E7713"/>
    <w:rsid w:val="001F4598"/>
    <w:rsid w:val="001F71C5"/>
    <w:rsid w:val="001F74EB"/>
    <w:rsid w:val="002074F0"/>
    <w:rsid w:val="00211948"/>
    <w:rsid w:val="00220CEF"/>
    <w:rsid w:val="002258C4"/>
    <w:rsid w:val="0022632E"/>
    <w:rsid w:val="00226924"/>
    <w:rsid w:val="002279EA"/>
    <w:rsid w:val="002321F6"/>
    <w:rsid w:val="00233919"/>
    <w:rsid w:val="00241823"/>
    <w:rsid w:val="00242D5B"/>
    <w:rsid w:val="00244BB6"/>
    <w:rsid w:val="00247E56"/>
    <w:rsid w:val="00253865"/>
    <w:rsid w:val="00253A9B"/>
    <w:rsid w:val="00257A77"/>
    <w:rsid w:val="002609AE"/>
    <w:rsid w:val="00262F9D"/>
    <w:rsid w:val="00265450"/>
    <w:rsid w:val="00266B95"/>
    <w:rsid w:val="00266C2B"/>
    <w:rsid w:val="00271F2F"/>
    <w:rsid w:val="00271FFE"/>
    <w:rsid w:val="00274494"/>
    <w:rsid w:val="00275C10"/>
    <w:rsid w:val="00276089"/>
    <w:rsid w:val="00281A57"/>
    <w:rsid w:val="00287F1D"/>
    <w:rsid w:val="0029129F"/>
    <w:rsid w:val="0029163B"/>
    <w:rsid w:val="00295F14"/>
    <w:rsid w:val="002A474A"/>
    <w:rsid w:val="002A4839"/>
    <w:rsid w:val="002A4DCF"/>
    <w:rsid w:val="002B017B"/>
    <w:rsid w:val="002B107F"/>
    <w:rsid w:val="002B59DD"/>
    <w:rsid w:val="002B5BD3"/>
    <w:rsid w:val="002B7A1C"/>
    <w:rsid w:val="002C1F56"/>
    <w:rsid w:val="002C4F1C"/>
    <w:rsid w:val="002D5A79"/>
    <w:rsid w:val="002D61B1"/>
    <w:rsid w:val="002D6C7B"/>
    <w:rsid w:val="002D709C"/>
    <w:rsid w:val="002E1605"/>
    <w:rsid w:val="002E1A86"/>
    <w:rsid w:val="002E24D8"/>
    <w:rsid w:val="002E37BA"/>
    <w:rsid w:val="002E4DF1"/>
    <w:rsid w:val="002E7142"/>
    <w:rsid w:val="002F6848"/>
    <w:rsid w:val="00301639"/>
    <w:rsid w:val="0030483B"/>
    <w:rsid w:val="00304914"/>
    <w:rsid w:val="003056A7"/>
    <w:rsid w:val="00307DA1"/>
    <w:rsid w:val="00307F94"/>
    <w:rsid w:val="003113FB"/>
    <w:rsid w:val="003128FD"/>
    <w:rsid w:val="00314561"/>
    <w:rsid w:val="00317864"/>
    <w:rsid w:val="00321ABC"/>
    <w:rsid w:val="003256BA"/>
    <w:rsid w:val="00325B1A"/>
    <w:rsid w:val="00326A6C"/>
    <w:rsid w:val="003329AD"/>
    <w:rsid w:val="00332D8A"/>
    <w:rsid w:val="00336CE6"/>
    <w:rsid w:val="00336F86"/>
    <w:rsid w:val="003448CE"/>
    <w:rsid w:val="00347682"/>
    <w:rsid w:val="00352273"/>
    <w:rsid w:val="003578EA"/>
    <w:rsid w:val="00360361"/>
    <w:rsid w:val="0036132D"/>
    <w:rsid w:val="003624FD"/>
    <w:rsid w:val="00371C93"/>
    <w:rsid w:val="00372482"/>
    <w:rsid w:val="003749D9"/>
    <w:rsid w:val="00375B8A"/>
    <w:rsid w:val="00377D32"/>
    <w:rsid w:val="00382491"/>
    <w:rsid w:val="003827F2"/>
    <w:rsid w:val="00391C88"/>
    <w:rsid w:val="00395618"/>
    <w:rsid w:val="003A029E"/>
    <w:rsid w:val="003A097B"/>
    <w:rsid w:val="003A342B"/>
    <w:rsid w:val="003A3791"/>
    <w:rsid w:val="003B4B8F"/>
    <w:rsid w:val="003B7940"/>
    <w:rsid w:val="003B7EC9"/>
    <w:rsid w:val="003C1640"/>
    <w:rsid w:val="003C321F"/>
    <w:rsid w:val="003C5078"/>
    <w:rsid w:val="003D162C"/>
    <w:rsid w:val="003D217B"/>
    <w:rsid w:val="003D531F"/>
    <w:rsid w:val="003E066A"/>
    <w:rsid w:val="003E0779"/>
    <w:rsid w:val="003E14AD"/>
    <w:rsid w:val="003E2065"/>
    <w:rsid w:val="003E590C"/>
    <w:rsid w:val="003F04B6"/>
    <w:rsid w:val="003F1230"/>
    <w:rsid w:val="003F2585"/>
    <w:rsid w:val="003F3854"/>
    <w:rsid w:val="00400667"/>
    <w:rsid w:val="004019F3"/>
    <w:rsid w:val="00402895"/>
    <w:rsid w:val="00412477"/>
    <w:rsid w:val="00416DA0"/>
    <w:rsid w:val="00421EEC"/>
    <w:rsid w:val="004260E1"/>
    <w:rsid w:val="00426827"/>
    <w:rsid w:val="00426BEC"/>
    <w:rsid w:val="0042752A"/>
    <w:rsid w:val="00432B6C"/>
    <w:rsid w:val="004334EC"/>
    <w:rsid w:val="00435ADF"/>
    <w:rsid w:val="00436A80"/>
    <w:rsid w:val="00437F67"/>
    <w:rsid w:val="00441343"/>
    <w:rsid w:val="004424D6"/>
    <w:rsid w:val="00443432"/>
    <w:rsid w:val="00452BAC"/>
    <w:rsid w:val="0045332B"/>
    <w:rsid w:val="004549FF"/>
    <w:rsid w:val="00456579"/>
    <w:rsid w:val="004623ED"/>
    <w:rsid w:val="004632A9"/>
    <w:rsid w:val="004640E5"/>
    <w:rsid w:val="0046505C"/>
    <w:rsid w:val="00465EC9"/>
    <w:rsid w:val="00467C45"/>
    <w:rsid w:val="004726D4"/>
    <w:rsid w:val="004733B2"/>
    <w:rsid w:val="00485D03"/>
    <w:rsid w:val="0049342E"/>
    <w:rsid w:val="00493B81"/>
    <w:rsid w:val="004A5810"/>
    <w:rsid w:val="004B0A8E"/>
    <w:rsid w:val="004B11D7"/>
    <w:rsid w:val="004B376E"/>
    <w:rsid w:val="004B3B87"/>
    <w:rsid w:val="004B5208"/>
    <w:rsid w:val="004B5C0F"/>
    <w:rsid w:val="004B60F7"/>
    <w:rsid w:val="004B7FD5"/>
    <w:rsid w:val="004C0734"/>
    <w:rsid w:val="004C25D4"/>
    <w:rsid w:val="004C2B39"/>
    <w:rsid w:val="004C6B6F"/>
    <w:rsid w:val="004C7B65"/>
    <w:rsid w:val="004D26C3"/>
    <w:rsid w:val="004D2CA7"/>
    <w:rsid w:val="004D3A0D"/>
    <w:rsid w:val="004D583B"/>
    <w:rsid w:val="004D602D"/>
    <w:rsid w:val="004D649F"/>
    <w:rsid w:val="004D720A"/>
    <w:rsid w:val="004E0005"/>
    <w:rsid w:val="004E19CB"/>
    <w:rsid w:val="004E1BE7"/>
    <w:rsid w:val="004E3EE8"/>
    <w:rsid w:val="004F01BB"/>
    <w:rsid w:val="00500EC1"/>
    <w:rsid w:val="005011D5"/>
    <w:rsid w:val="00502164"/>
    <w:rsid w:val="0050264D"/>
    <w:rsid w:val="00504EED"/>
    <w:rsid w:val="00510757"/>
    <w:rsid w:val="00515F55"/>
    <w:rsid w:val="00516BEB"/>
    <w:rsid w:val="00520612"/>
    <w:rsid w:val="005237BB"/>
    <w:rsid w:val="00526638"/>
    <w:rsid w:val="00527BE4"/>
    <w:rsid w:val="00534A6F"/>
    <w:rsid w:val="005365EB"/>
    <w:rsid w:val="00536887"/>
    <w:rsid w:val="005373C2"/>
    <w:rsid w:val="00541560"/>
    <w:rsid w:val="00541CD8"/>
    <w:rsid w:val="005427D2"/>
    <w:rsid w:val="005431C1"/>
    <w:rsid w:val="00544175"/>
    <w:rsid w:val="005445A7"/>
    <w:rsid w:val="005446FB"/>
    <w:rsid w:val="0054672D"/>
    <w:rsid w:val="00546CE8"/>
    <w:rsid w:val="0054701E"/>
    <w:rsid w:val="005475E4"/>
    <w:rsid w:val="0055218E"/>
    <w:rsid w:val="0055224F"/>
    <w:rsid w:val="00552A40"/>
    <w:rsid w:val="00557CE8"/>
    <w:rsid w:val="00560F7E"/>
    <w:rsid w:val="0056141F"/>
    <w:rsid w:val="00562A07"/>
    <w:rsid w:val="00571829"/>
    <w:rsid w:val="0057490F"/>
    <w:rsid w:val="00574AFE"/>
    <w:rsid w:val="00575C69"/>
    <w:rsid w:val="00577C7E"/>
    <w:rsid w:val="005837AA"/>
    <w:rsid w:val="00592CF5"/>
    <w:rsid w:val="005942C5"/>
    <w:rsid w:val="005965E7"/>
    <w:rsid w:val="005A509A"/>
    <w:rsid w:val="005B3284"/>
    <w:rsid w:val="005B6FFE"/>
    <w:rsid w:val="005B7553"/>
    <w:rsid w:val="005C304C"/>
    <w:rsid w:val="005C5267"/>
    <w:rsid w:val="005C6A3C"/>
    <w:rsid w:val="005C732C"/>
    <w:rsid w:val="005E0314"/>
    <w:rsid w:val="005E1FDD"/>
    <w:rsid w:val="005E3473"/>
    <w:rsid w:val="005F6BDD"/>
    <w:rsid w:val="00603114"/>
    <w:rsid w:val="006053D2"/>
    <w:rsid w:val="006108DB"/>
    <w:rsid w:val="00610AD3"/>
    <w:rsid w:val="00614E3C"/>
    <w:rsid w:val="00617C3E"/>
    <w:rsid w:val="00620711"/>
    <w:rsid w:val="006234C2"/>
    <w:rsid w:val="00626204"/>
    <w:rsid w:val="00627D05"/>
    <w:rsid w:val="00633C2E"/>
    <w:rsid w:val="00634EA0"/>
    <w:rsid w:val="00636D36"/>
    <w:rsid w:val="00641E95"/>
    <w:rsid w:val="006426D3"/>
    <w:rsid w:val="0064347B"/>
    <w:rsid w:val="00643E9D"/>
    <w:rsid w:val="0064759D"/>
    <w:rsid w:val="00654C18"/>
    <w:rsid w:val="0066596A"/>
    <w:rsid w:val="006677F3"/>
    <w:rsid w:val="00671A20"/>
    <w:rsid w:val="00676C79"/>
    <w:rsid w:val="00677143"/>
    <w:rsid w:val="00677AD7"/>
    <w:rsid w:val="00682EA1"/>
    <w:rsid w:val="00685645"/>
    <w:rsid w:val="00685F06"/>
    <w:rsid w:val="00686509"/>
    <w:rsid w:val="00690D45"/>
    <w:rsid w:val="006917BC"/>
    <w:rsid w:val="006943FF"/>
    <w:rsid w:val="006A073A"/>
    <w:rsid w:val="006A091A"/>
    <w:rsid w:val="006A0CBB"/>
    <w:rsid w:val="006A2935"/>
    <w:rsid w:val="006A36B1"/>
    <w:rsid w:val="006A51CF"/>
    <w:rsid w:val="006A581E"/>
    <w:rsid w:val="006B231F"/>
    <w:rsid w:val="006B481B"/>
    <w:rsid w:val="006B62C3"/>
    <w:rsid w:val="006C0FEB"/>
    <w:rsid w:val="006C280F"/>
    <w:rsid w:val="006D3A19"/>
    <w:rsid w:val="006D45F0"/>
    <w:rsid w:val="006D681F"/>
    <w:rsid w:val="006E0582"/>
    <w:rsid w:val="006E18F5"/>
    <w:rsid w:val="006E1D02"/>
    <w:rsid w:val="006E3C8F"/>
    <w:rsid w:val="006E460C"/>
    <w:rsid w:val="006E575A"/>
    <w:rsid w:val="006F0CC4"/>
    <w:rsid w:val="006F1CEB"/>
    <w:rsid w:val="006F3300"/>
    <w:rsid w:val="006F3330"/>
    <w:rsid w:val="006F5268"/>
    <w:rsid w:val="006F6C68"/>
    <w:rsid w:val="00701C8A"/>
    <w:rsid w:val="00706373"/>
    <w:rsid w:val="00706DE0"/>
    <w:rsid w:val="007103F2"/>
    <w:rsid w:val="0071480F"/>
    <w:rsid w:val="00717480"/>
    <w:rsid w:val="0072114C"/>
    <w:rsid w:val="007227B6"/>
    <w:rsid w:val="0072358E"/>
    <w:rsid w:val="00725093"/>
    <w:rsid w:val="0072753C"/>
    <w:rsid w:val="00735438"/>
    <w:rsid w:val="00741BED"/>
    <w:rsid w:val="00745B99"/>
    <w:rsid w:val="00745BA4"/>
    <w:rsid w:val="00747066"/>
    <w:rsid w:val="007554A8"/>
    <w:rsid w:val="00755F84"/>
    <w:rsid w:val="00756018"/>
    <w:rsid w:val="007607A3"/>
    <w:rsid w:val="007608DE"/>
    <w:rsid w:val="00763C72"/>
    <w:rsid w:val="00763DCA"/>
    <w:rsid w:val="007707DA"/>
    <w:rsid w:val="007713A8"/>
    <w:rsid w:val="00775DC6"/>
    <w:rsid w:val="00776424"/>
    <w:rsid w:val="00777DAD"/>
    <w:rsid w:val="0078216E"/>
    <w:rsid w:val="00785AD0"/>
    <w:rsid w:val="00790771"/>
    <w:rsid w:val="0079429A"/>
    <w:rsid w:val="00794828"/>
    <w:rsid w:val="00797D2A"/>
    <w:rsid w:val="007A1571"/>
    <w:rsid w:val="007A20BE"/>
    <w:rsid w:val="007A419C"/>
    <w:rsid w:val="007A42E8"/>
    <w:rsid w:val="007A58AE"/>
    <w:rsid w:val="007A66FE"/>
    <w:rsid w:val="007A7E27"/>
    <w:rsid w:val="007B51F5"/>
    <w:rsid w:val="007C65AE"/>
    <w:rsid w:val="007C6CC2"/>
    <w:rsid w:val="007C73DC"/>
    <w:rsid w:val="007D27EC"/>
    <w:rsid w:val="007D2A08"/>
    <w:rsid w:val="007D3AAD"/>
    <w:rsid w:val="007D7400"/>
    <w:rsid w:val="007F097A"/>
    <w:rsid w:val="007F42DC"/>
    <w:rsid w:val="007F545E"/>
    <w:rsid w:val="007F745D"/>
    <w:rsid w:val="00802F76"/>
    <w:rsid w:val="00806472"/>
    <w:rsid w:val="00807C9D"/>
    <w:rsid w:val="00810287"/>
    <w:rsid w:val="00811FD6"/>
    <w:rsid w:val="00812D6C"/>
    <w:rsid w:val="00812F4A"/>
    <w:rsid w:val="0081405E"/>
    <w:rsid w:val="0081416B"/>
    <w:rsid w:val="00822464"/>
    <w:rsid w:val="00831AD5"/>
    <w:rsid w:val="0083455F"/>
    <w:rsid w:val="00834995"/>
    <w:rsid w:val="00843FDD"/>
    <w:rsid w:val="00844AF8"/>
    <w:rsid w:val="00845A8A"/>
    <w:rsid w:val="00846BB9"/>
    <w:rsid w:val="00847C7B"/>
    <w:rsid w:val="0085205A"/>
    <w:rsid w:val="0085485F"/>
    <w:rsid w:val="008558B5"/>
    <w:rsid w:val="00855CF4"/>
    <w:rsid w:val="0086146D"/>
    <w:rsid w:val="00861817"/>
    <w:rsid w:val="00861927"/>
    <w:rsid w:val="00862394"/>
    <w:rsid w:val="00862A9F"/>
    <w:rsid w:val="008671C8"/>
    <w:rsid w:val="00872F4A"/>
    <w:rsid w:val="00873DD6"/>
    <w:rsid w:val="008802B9"/>
    <w:rsid w:val="00880BAD"/>
    <w:rsid w:val="0088347B"/>
    <w:rsid w:val="00883ED7"/>
    <w:rsid w:val="008849F4"/>
    <w:rsid w:val="00890258"/>
    <w:rsid w:val="00890AAB"/>
    <w:rsid w:val="008912E0"/>
    <w:rsid w:val="008A1729"/>
    <w:rsid w:val="008A3C99"/>
    <w:rsid w:val="008A64AF"/>
    <w:rsid w:val="008B048C"/>
    <w:rsid w:val="008B0648"/>
    <w:rsid w:val="008B59EC"/>
    <w:rsid w:val="008B72FB"/>
    <w:rsid w:val="008C073F"/>
    <w:rsid w:val="008C1500"/>
    <w:rsid w:val="008C1A65"/>
    <w:rsid w:val="008C3424"/>
    <w:rsid w:val="008C58C9"/>
    <w:rsid w:val="008D227D"/>
    <w:rsid w:val="008D39B5"/>
    <w:rsid w:val="008D3E1B"/>
    <w:rsid w:val="008D7428"/>
    <w:rsid w:val="008E00AB"/>
    <w:rsid w:val="008E1880"/>
    <w:rsid w:val="008E2303"/>
    <w:rsid w:val="008E2504"/>
    <w:rsid w:val="008E353E"/>
    <w:rsid w:val="008E5136"/>
    <w:rsid w:val="008E52E6"/>
    <w:rsid w:val="008E6573"/>
    <w:rsid w:val="008E6F4D"/>
    <w:rsid w:val="008E7878"/>
    <w:rsid w:val="008E7D26"/>
    <w:rsid w:val="008E7E90"/>
    <w:rsid w:val="008E7EB0"/>
    <w:rsid w:val="00901B1F"/>
    <w:rsid w:val="009036C1"/>
    <w:rsid w:val="00911CD9"/>
    <w:rsid w:val="009147FF"/>
    <w:rsid w:val="0092138C"/>
    <w:rsid w:val="00923C56"/>
    <w:rsid w:val="0092719B"/>
    <w:rsid w:val="00930142"/>
    <w:rsid w:val="0093742F"/>
    <w:rsid w:val="009412C3"/>
    <w:rsid w:val="009436CE"/>
    <w:rsid w:val="00943D3F"/>
    <w:rsid w:val="00945DE2"/>
    <w:rsid w:val="00952ACB"/>
    <w:rsid w:val="00960E50"/>
    <w:rsid w:val="0096111E"/>
    <w:rsid w:val="009635BC"/>
    <w:rsid w:val="0096786F"/>
    <w:rsid w:val="00967CA5"/>
    <w:rsid w:val="00973B9F"/>
    <w:rsid w:val="00976F34"/>
    <w:rsid w:val="00992EC1"/>
    <w:rsid w:val="009935A2"/>
    <w:rsid w:val="009962E5"/>
    <w:rsid w:val="009A0DF9"/>
    <w:rsid w:val="009A1D24"/>
    <w:rsid w:val="009A2619"/>
    <w:rsid w:val="009A47DC"/>
    <w:rsid w:val="009B5F2E"/>
    <w:rsid w:val="009B6393"/>
    <w:rsid w:val="009C063B"/>
    <w:rsid w:val="009C12D7"/>
    <w:rsid w:val="009C1FC8"/>
    <w:rsid w:val="009C3929"/>
    <w:rsid w:val="009C3ACC"/>
    <w:rsid w:val="009C45EC"/>
    <w:rsid w:val="009C603C"/>
    <w:rsid w:val="009C62B0"/>
    <w:rsid w:val="009D52E6"/>
    <w:rsid w:val="009D5E5B"/>
    <w:rsid w:val="009E7044"/>
    <w:rsid w:val="009E71AD"/>
    <w:rsid w:val="009E72A2"/>
    <w:rsid w:val="009E73AD"/>
    <w:rsid w:val="009F319A"/>
    <w:rsid w:val="009F6260"/>
    <w:rsid w:val="009F6E55"/>
    <w:rsid w:val="00A00579"/>
    <w:rsid w:val="00A04295"/>
    <w:rsid w:val="00A10B49"/>
    <w:rsid w:val="00A10D1E"/>
    <w:rsid w:val="00A1105B"/>
    <w:rsid w:val="00A12A48"/>
    <w:rsid w:val="00A201E9"/>
    <w:rsid w:val="00A22BF3"/>
    <w:rsid w:val="00A263EF"/>
    <w:rsid w:val="00A27031"/>
    <w:rsid w:val="00A30E94"/>
    <w:rsid w:val="00A323AF"/>
    <w:rsid w:val="00A326E7"/>
    <w:rsid w:val="00A37B7C"/>
    <w:rsid w:val="00A40E8D"/>
    <w:rsid w:val="00A42DF4"/>
    <w:rsid w:val="00A530AC"/>
    <w:rsid w:val="00A54711"/>
    <w:rsid w:val="00A54BED"/>
    <w:rsid w:val="00A56F77"/>
    <w:rsid w:val="00A6664A"/>
    <w:rsid w:val="00A6788F"/>
    <w:rsid w:val="00A72CB7"/>
    <w:rsid w:val="00A72F60"/>
    <w:rsid w:val="00A75814"/>
    <w:rsid w:val="00A770BD"/>
    <w:rsid w:val="00A77DC9"/>
    <w:rsid w:val="00A80932"/>
    <w:rsid w:val="00A85284"/>
    <w:rsid w:val="00A863F7"/>
    <w:rsid w:val="00A86D68"/>
    <w:rsid w:val="00A948A9"/>
    <w:rsid w:val="00AA3574"/>
    <w:rsid w:val="00AA3A5D"/>
    <w:rsid w:val="00AA4969"/>
    <w:rsid w:val="00AA5C69"/>
    <w:rsid w:val="00AB132E"/>
    <w:rsid w:val="00AB17BE"/>
    <w:rsid w:val="00AB3829"/>
    <w:rsid w:val="00AB4D85"/>
    <w:rsid w:val="00AC39FB"/>
    <w:rsid w:val="00AC62C1"/>
    <w:rsid w:val="00AD0427"/>
    <w:rsid w:val="00AD1ED4"/>
    <w:rsid w:val="00AD2DD8"/>
    <w:rsid w:val="00AE041B"/>
    <w:rsid w:val="00AE2FBF"/>
    <w:rsid w:val="00AF21FD"/>
    <w:rsid w:val="00AF3CCA"/>
    <w:rsid w:val="00AF5160"/>
    <w:rsid w:val="00B05B72"/>
    <w:rsid w:val="00B07A72"/>
    <w:rsid w:val="00B10FAC"/>
    <w:rsid w:val="00B138AC"/>
    <w:rsid w:val="00B144FE"/>
    <w:rsid w:val="00B15201"/>
    <w:rsid w:val="00B175A8"/>
    <w:rsid w:val="00B17B70"/>
    <w:rsid w:val="00B22CC5"/>
    <w:rsid w:val="00B22DB4"/>
    <w:rsid w:val="00B25454"/>
    <w:rsid w:val="00B26325"/>
    <w:rsid w:val="00B300EA"/>
    <w:rsid w:val="00B33ECA"/>
    <w:rsid w:val="00B33ED9"/>
    <w:rsid w:val="00B40464"/>
    <w:rsid w:val="00B4078F"/>
    <w:rsid w:val="00B418F4"/>
    <w:rsid w:val="00B46626"/>
    <w:rsid w:val="00B5125B"/>
    <w:rsid w:val="00B56DAB"/>
    <w:rsid w:val="00B57B88"/>
    <w:rsid w:val="00B6043F"/>
    <w:rsid w:val="00B65C9F"/>
    <w:rsid w:val="00B77296"/>
    <w:rsid w:val="00B824B5"/>
    <w:rsid w:val="00B82B0F"/>
    <w:rsid w:val="00B84547"/>
    <w:rsid w:val="00BA0711"/>
    <w:rsid w:val="00BA27EA"/>
    <w:rsid w:val="00BA495B"/>
    <w:rsid w:val="00BA6DC5"/>
    <w:rsid w:val="00BA7CAB"/>
    <w:rsid w:val="00BB042E"/>
    <w:rsid w:val="00BB2F8A"/>
    <w:rsid w:val="00BC19AF"/>
    <w:rsid w:val="00BC370C"/>
    <w:rsid w:val="00BC760C"/>
    <w:rsid w:val="00BD30FE"/>
    <w:rsid w:val="00BD44DB"/>
    <w:rsid w:val="00BD6D56"/>
    <w:rsid w:val="00BE6529"/>
    <w:rsid w:val="00BE7F64"/>
    <w:rsid w:val="00BF0029"/>
    <w:rsid w:val="00BF0207"/>
    <w:rsid w:val="00BF237D"/>
    <w:rsid w:val="00BF3BA6"/>
    <w:rsid w:val="00BF3CCC"/>
    <w:rsid w:val="00BF5D96"/>
    <w:rsid w:val="00BF799B"/>
    <w:rsid w:val="00BF7AEB"/>
    <w:rsid w:val="00C005FE"/>
    <w:rsid w:val="00C06268"/>
    <w:rsid w:val="00C067EC"/>
    <w:rsid w:val="00C12201"/>
    <w:rsid w:val="00C13122"/>
    <w:rsid w:val="00C141CF"/>
    <w:rsid w:val="00C142E7"/>
    <w:rsid w:val="00C2018B"/>
    <w:rsid w:val="00C216CD"/>
    <w:rsid w:val="00C21EDF"/>
    <w:rsid w:val="00C24923"/>
    <w:rsid w:val="00C2517F"/>
    <w:rsid w:val="00C252DC"/>
    <w:rsid w:val="00C26EF4"/>
    <w:rsid w:val="00C275A6"/>
    <w:rsid w:val="00C3026D"/>
    <w:rsid w:val="00C32363"/>
    <w:rsid w:val="00C3415F"/>
    <w:rsid w:val="00C41B19"/>
    <w:rsid w:val="00C41E95"/>
    <w:rsid w:val="00C4294A"/>
    <w:rsid w:val="00C43339"/>
    <w:rsid w:val="00C52872"/>
    <w:rsid w:val="00C5632D"/>
    <w:rsid w:val="00C579AD"/>
    <w:rsid w:val="00C57BE6"/>
    <w:rsid w:val="00C60CA1"/>
    <w:rsid w:val="00C610FB"/>
    <w:rsid w:val="00C635F8"/>
    <w:rsid w:val="00C64792"/>
    <w:rsid w:val="00C65F68"/>
    <w:rsid w:val="00C66F67"/>
    <w:rsid w:val="00C72B7A"/>
    <w:rsid w:val="00C809E9"/>
    <w:rsid w:val="00C80BE3"/>
    <w:rsid w:val="00C81AD5"/>
    <w:rsid w:val="00C826A9"/>
    <w:rsid w:val="00C84BA9"/>
    <w:rsid w:val="00C87BC8"/>
    <w:rsid w:val="00C95BD9"/>
    <w:rsid w:val="00C95F55"/>
    <w:rsid w:val="00CA0720"/>
    <w:rsid w:val="00CA2825"/>
    <w:rsid w:val="00CA4D50"/>
    <w:rsid w:val="00CB37D9"/>
    <w:rsid w:val="00CB4FA1"/>
    <w:rsid w:val="00CB69AE"/>
    <w:rsid w:val="00CC159C"/>
    <w:rsid w:val="00CC1D05"/>
    <w:rsid w:val="00CD09E7"/>
    <w:rsid w:val="00CD0FD5"/>
    <w:rsid w:val="00CD1D18"/>
    <w:rsid w:val="00CE1645"/>
    <w:rsid w:val="00CE1965"/>
    <w:rsid w:val="00CE25C9"/>
    <w:rsid w:val="00CE7A31"/>
    <w:rsid w:val="00CF24ED"/>
    <w:rsid w:val="00CF6F75"/>
    <w:rsid w:val="00CF74B4"/>
    <w:rsid w:val="00D00405"/>
    <w:rsid w:val="00D005D2"/>
    <w:rsid w:val="00D00F9E"/>
    <w:rsid w:val="00D01E91"/>
    <w:rsid w:val="00D046DD"/>
    <w:rsid w:val="00D053CF"/>
    <w:rsid w:val="00D10E0E"/>
    <w:rsid w:val="00D11176"/>
    <w:rsid w:val="00D161FB"/>
    <w:rsid w:val="00D21950"/>
    <w:rsid w:val="00D2668E"/>
    <w:rsid w:val="00D33333"/>
    <w:rsid w:val="00D33B0B"/>
    <w:rsid w:val="00D37EB9"/>
    <w:rsid w:val="00D4021C"/>
    <w:rsid w:val="00D4029F"/>
    <w:rsid w:val="00D4035A"/>
    <w:rsid w:val="00D408B9"/>
    <w:rsid w:val="00D43241"/>
    <w:rsid w:val="00D45017"/>
    <w:rsid w:val="00D46308"/>
    <w:rsid w:val="00D47FC1"/>
    <w:rsid w:val="00D53F2B"/>
    <w:rsid w:val="00D5718E"/>
    <w:rsid w:val="00D57893"/>
    <w:rsid w:val="00D63A67"/>
    <w:rsid w:val="00D6493D"/>
    <w:rsid w:val="00D667CE"/>
    <w:rsid w:val="00D668D1"/>
    <w:rsid w:val="00D67138"/>
    <w:rsid w:val="00D7050F"/>
    <w:rsid w:val="00D7573A"/>
    <w:rsid w:val="00D75C27"/>
    <w:rsid w:val="00D76CC2"/>
    <w:rsid w:val="00D778C7"/>
    <w:rsid w:val="00D84170"/>
    <w:rsid w:val="00D861A7"/>
    <w:rsid w:val="00D913FD"/>
    <w:rsid w:val="00D93B38"/>
    <w:rsid w:val="00D96B1C"/>
    <w:rsid w:val="00DA279B"/>
    <w:rsid w:val="00DA5A5C"/>
    <w:rsid w:val="00DB32DA"/>
    <w:rsid w:val="00DB3342"/>
    <w:rsid w:val="00DB3CF3"/>
    <w:rsid w:val="00DB4C67"/>
    <w:rsid w:val="00DB685F"/>
    <w:rsid w:val="00DB7769"/>
    <w:rsid w:val="00DC04E7"/>
    <w:rsid w:val="00DC11A1"/>
    <w:rsid w:val="00DC15B4"/>
    <w:rsid w:val="00DC249A"/>
    <w:rsid w:val="00DC3ABA"/>
    <w:rsid w:val="00DC3D51"/>
    <w:rsid w:val="00DC4B3A"/>
    <w:rsid w:val="00DD06E3"/>
    <w:rsid w:val="00DD0E42"/>
    <w:rsid w:val="00DD1B79"/>
    <w:rsid w:val="00DD42EB"/>
    <w:rsid w:val="00DD662E"/>
    <w:rsid w:val="00DE534A"/>
    <w:rsid w:val="00DF17FF"/>
    <w:rsid w:val="00DF65E4"/>
    <w:rsid w:val="00DF7C23"/>
    <w:rsid w:val="00E007F1"/>
    <w:rsid w:val="00E0504E"/>
    <w:rsid w:val="00E068B7"/>
    <w:rsid w:val="00E1170D"/>
    <w:rsid w:val="00E1242C"/>
    <w:rsid w:val="00E14AE7"/>
    <w:rsid w:val="00E1628D"/>
    <w:rsid w:val="00E2134B"/>
    <w:rsid w:val="00E239FC"/>
    <w:rsid w:val="00E2711E"/>
    <w:rsid w:val="00E27A9C"/>
    <w:rsid w:val="00E27CE2"/>
    <w:rsid w:val="00E349A8"/>
    <w:rsid w:val="00E41542"/>
    <w:rsid w:val="00E437B9"/>
    <w:rsid w:val="00E43E3E"/>
    <w:rsid w:val="00E44204"/>
    <w:rsid w:val="00E46266"/>
    <w:rsid w:val="00E5040F"/>
    <w:rsid w:val="00E51AEC"/>
    <w:rsid w:val="00E53AFC"/>
    <w:rsid w:val="00E54B40"/>
    <w:rsid w:val="00E6065E"/>
    <w:rsid w:val="00E60DB1"/>
    <w:rsid w:val="00E61765"/>
    <w:rsid w:val="00E6334A"/>
    <w:rsid w:val="00E7002F"/>
    <w:rsid w:val="00E736A5"/>
    <w:rsid w:val="00E73E3E"/>
    <w:rsid w:val="00E7458B"/>
    <w:rsid w:val="00E753D4"/>
    <w:rsid w:val="00E763E9"/>
    <w:rsid w:val="00E8228A"/>
    <w:rsid w:val="00E852B5"/>
    <w:rsid w:val="00E85B39"/>
    <w:rsid w:val="00E86A3F"/>
    <w:rsid w:val="00E86DCC"/>
    <w:rsid w:val="00E87703"/>
    <w:rsid w:val="00E90C3F"/>
    <w:rsid w:val="00E90F30"/>
    <w:rsid w:val="00E96474"/>
    <w:rsid w:val="00EA1C57"/>
    <w:rsid w:val="00EA3A19"/>
    <w:rsid w:val="00EA7D25"/>
    <w:rsid w:val="00EB6E6D"/>
    <w:rsid w:val="00EC2B41"/>
    <w:rsid w:val="00EC735E"/>
    <w:rsid w:val="00ED2103"/>
    <w:rsid w:val="00ED54E4"/>
    <w:rsid w:val="00ED73EF"/>
    <w:rsid w:val="00EE1439"/>
    <w:rsid w:val="00EE26FC"/>
    <w:rsid w:val="00EE32E4"/>
    <w:rsid w:val="00EE5A0C"/>
    <w:rsid w:val="00EF25C1"/>
    <w:rsid w:val="00EF7ACF"/>
    <w:rsid w:val="00F005C7"/>
    <w:rsid w:val="00F05400"/>
    <w:rsid w:val="00F05D3C"/>
    <w:rsid w:val="00F06949"/>
    <w:rsid w:val="00F06BA6"/>
    <w:rsid w:val="00F119A0"/>
    <w:rsid w:val="00F239C0"/>
    <w:rsid w:val="00F36917"/>
    <w:rsid w:val="00F37642"/>
    <w:rsid w:val="00F37FB4"/>
    <w:rsid w:val="00F43D40"/>
    <w:rsid w:val="00F442ED"/>
    <w:rsid w:val="00F45009"/>
    <w:rsid w:val="00F54A1C"/>
    <w:rsid w:val="00F550BD"/>
    <w:rsid w:val="00F5625D"/>
    <w:rsid w:val="00F5669D"/>
    <w:rsid w:val="00F6187C"/>
    <w:rsid w:val="00F64613"/>
    <w:rsid w:val="00F654B3"/>
    <w:rsid w:val="00F66DB5"/>
    <w:rsid w:val="00F66E7E"/>
    <w:rsid w:val="00F6784D"/>
    <w:rsid w:val="00F734BB"/>
    <w:rsid w:val="00F73517"/>
    <w:rsid w:val="00F77A73"/>
    <w:rsid w:val="00F825EB"/>
    <w:rsid w:val="00F8287E"/>
    <w:rsid w:val="00F831D0"/>
    <w:rsid w:val="00F84F99"/>
    <w:rsid w:val="00F86100"/>
    <w:rsid w:val="00F86C0E"/>
    <w:rsid w:val="00F90036"/>
    <w:rsid w:val="00F932EF"/>
    <w:rsid w:val="00F970B8"/>
    <w:rsid w:val="00F97AE2"/>
    <w:rsid w:val="00FB11BA"/>
    <w:rsid w:val="00FB4577"/>
    <w:rsid w:val="00FB57C8"/>
    <w:rsid w:val="00FB6F76"/>
    <w:rsid w:val="00FC04B8"/>
    <w:rsid w:val="00FC26FC"/>
    <w:rsid w:val="00FC3188"/>
    <w:rsid w:val="00FC555D"/>
    <w:rsid w:val="00FC5BD2"/>
    <w:rsid w:val="00FC7CA0"/>
    <w:rsid w:val="00FD09FE"/>
    <w:rsid w:val="00FD1715"/>
    <w:rsid w:val="00FD3DDA"/>
    <w:rsid w:val="00FD5AD9"/>
    <w:rsid w:val="00FD7A9B"/>
    <w:rsid w:val="00FE02DA"/>
    <w:rsid w:val="00FE2331"/>
    <w:rsid w:val="00FE738E"/>
    <w:rsid w:val="00FF0FF1"/>
    <w:rsid w:val="00FF21CB"/>
    <w:rsid w:val="00FF420D"/>
    <w:rsid w:val="00FF5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500EC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00EC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500EC1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500E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5">
    <w:name w:val="Основной текст + Полужирный"/>
    <w:rsid w:val="00500EC1"/>
    <w:rPr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11">
    <w:name w:val="Обычный1"/>
    <w:rsid w:val="00500EC1"/>
    <w:pPr>
      <w:spacing w:after="0" w:line="240" w:lineRule="auto"/>
      <w:jc w:val="center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a6">
    <w:name w:val="Нормальный (таблица)"/>
    <w:basedOn w:val="a"/>
    <w:next w:val="a"/>
    <w:uiPriority w:val="99"/>
    <w:rsid w:val="00500EC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7">
    <w:name w:val="Гипертекстовая ссылка"/>
    <w:uiPriority w:val="99"/>
    <w:rsid w:val="00500EC1"/>
    <w:rPr>
      <w:color w:val="106BBE"/>
    </w:rPr>
  </w:style>
  <w:style w:type="character" w:customStyle="1" w:styleId="a8">
    <w:name w:val="Цветовое выделение"/>
    <w:uiPriority w:val="99"/>
    <w:rsid w:val="00500EC1"/>
    <w:rPr>
      <w:b/>
      <w:color w:val="26282F"/>
    </w:rPr>
  </w:style>
  <w:style w:type="paragraph" w:customStyle="1" w:styleId="a9">
    <w:name w:val="Прижатый влево"/>
    <w:basedOn w:val="a"/>
    <w:next w:val="a"/>
    <w:uiPriority w:val="99"/>
    <w:rsid w:val="00500EC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12">
    <w:name w:val="Основной текст1"/>
    <w:basedOn w:val="a"/>
    <w:rsid w:val="00500EC1"/>
    <w:pPr>
      <w:widowControl w:val="0"/>
      <w:shd w:val="clear" w:color="auto" w:fill="FFFFFF"/>
      <w:spacing w:before="240" w:after="600" w:line="0" w:lineRule="atLeast"/>
      <w:ind w:hanging="1000"/>
      <w:jc w:val="both"/>
    </w:pPr>
    <w:rPr>
      <w:color w:val="000000"/>
      <w:spacing w:val="2"/>
      <w:sz w:val="21"/>
      <w:szCs w:val="21"/>
      <w:lang w:bidi="ru-RU"/>
    </w:rPr>
  </w:style>
  <w:style w:type="character" w:customStyle="1" w:styleId="12pt0pt">
    <w:name w:val="Основной текст + 12 pt;Полужирный;Интервал 0 pt"/>
    <w:rsid w:val="00500E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500EC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00EC1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link w:val="ad"/>
    <w:uiPriority w:val="34"/>
    <w:qFormat/>
    <w:rsid w:val="00967CA5"/>
    <w:pPr>
      <w:ind w:left="720"/>
      <w:contextualSpacing/>
    </w:pPr>
  </w:style>
  <w:style w:type="table" w:styleId="ae">
    <w:name w:val="Table Grid"/>
    <w:basedOn w:val="a1"/>
    <w:uiPriority w:val="39"/>
    <w:rsid w:val="00E46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qFormat/>
    <w:rsid w:val="00C3026D"/>
    <w:rPr>
      <w:i/>
      <w:iCs/>
    </w:rPr>
  </w:style>
  <w:style w:type="character" w:styleId="af0">
    <w:name w:val="Hyperlink"/>
    <w:basedOn w:val="a0"/>
    <w:uiPriority w:val="99"/>
    <w:unhideWhenUsed/>
    <w:rsid w:val="00831AD5"/>
    <w:rPr>
      <w:color w:val="0000FF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F05D3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F05D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F05D3C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F05D3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3">
    <w:name w:val="Стиль1"/>
    <w:basedOn w:val="a1"/>
    <w:uiPriority w:val="99"/>
    <w:rsid w:val="00F05D3C"/>
    <w:pPr>
      <w:spacing w:after="0" w:line="240" w:lineRule="auto"/>
    </w:pPr>
    <w:tblPr/>
  </w:style>
  <w:style w:type="table" w:customStyle="1" w:styleId="14">
    <w:name w:val="Сетка таблицы1"/>
    <w:basedOn w:val="a1"/>
    <w:next w:val="ae"/>
    <w:uiPriority w:val="59"/>
    <w:rsid w:val="00F05D3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37E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6659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сновной текст_"/>
    <w:basedOn w:val="a0"/>
    <w:link w:val="2"/>
    <w:rsid w:val="005431C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f5"/>
    <w:rsid w:val="005431C1"/>
    <w:pPr>
      <w:widowControl w:val="0"/>
      <w:shd w:val="clear" w:color="auto" w:fill="FFFFFF"/>
      <w:spacing w:after="240" w:line="274" w:lineRule="exact"/>
      <w:jc w:val="center"/>
    </w:pPr>
    <w:rPr>
      <w:sz w:val="23"/>
      <w:szCs w:val="23"/>
      <w:lang w:eastAsia="en-US"/>
    </w:rPr>
  </w:style>
  <w:style w:type="character" w:customStyle="1" w:styleId="ad">
    <w:name w:val="Абзац списка Знак"/>
    <w:link w:val="ac"/>
    <w:uiPriority w:val="34"/>
    <w:locked/>
    <w:rsid w:val="008E7D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257A77"/>
    <w:pPr>
      <w:spacing w:before="100" w:beforeAutospacing="1" w:after="100" w:afterAutospacing="1"/>
    </w:pPr>
    <w:rPr>
      <w:sz w:val="24"/>
      <w:szCs w:val="24"/>
    </w:rPr>
  </w:style>
  <w:style w:type="table" w:customStyle="1" w:styleId="20">
    <w:name w:val="Сетка таблицы2"/>
    <w:basedOn w:val="a1"/>
    <w:next w:val="ae"/>
    <w:uiPriority w:val="39"/>
    <w:rsid w:val="004D26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"/>
    <w:basedOn w:val="a"/>
    <w:link w:val="af7"/>
    <w:uiPriority w:val="99"/>
    <w:semiHidden/>
    <w:unhideWhenUsed/>
    <w:rsid w:val="00834995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8349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First Indent"/>
    <w:basedOn w:val="af6"/>
    <w:link w:val="af9"/>
    <w:uiPriority w:val="99"/>
    <w:semiHidden/>
    <w:unhideWhenUsed/>
    <w:rsid w:val="00834995"/>
    <w:pPr>
      <w:spacing w:after="0"/>
      <w:ind w:firstLine="360"/>
    </w:pPr>
  </w:style>
  <w:style w:type="character" w:customStyle="1" w:styleId="af9">
    <w:name w:val="Красная строка Знак"/>
    <w:basedOn w:val="af7"/>
    <w:link w:val="af8"/>
    <w:uiPriority w:val="99"/>
    <w:semiHidden/>
    <w:rsid w:val="008349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758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500EC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00EC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500EC1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500E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5">
    <w:name w:val="Основной текст + Полужирный"/>
    <w:rsid w:val="00500EC1"/>
    <w:rPr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11">
    <w:name w:val="Обычный1"/>
    <w:rsid w:val="00500EC1"/>
    <w:pPr>
      <w:spacing w:after="0" w:line="240" w:lineRule="auto"/>
      <w:jc w:val="center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a6">
    <w:name w:val="Нормальный (таблица)"/>
    <w:basedOn w:val="a"/>
    <w:next w:val="a"/>
    <w:uiPriority w:val="99"/>
    <w:rsid w:val="00500EC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7">
    <w:name w:val="Гипертекстовая ссылка"/>
    <w:uiPriority w:val="99"/>
    <w:rsid w:val="00500EC1"/>
    <w:rPr>
      <w:color w:val="106BBE"/>
    </w:rPr>
  </w:style>
  <w:style w:type="character" w:customStyle="1" w:styleId="a8">
    <w:name w:val="Цветовое выделение"/>
    <w:uiPriority w:val="99"/>
    <w:rsid w:val="00500EC1"/>
    <w:rPr>
      <w:b/>
      <w:color w:val="26282F"/>
    </w:rPr>
  </w:style>
  <w:style w:type="paragraph" w:customStyle="1" w:styleId="a9">
    <w:name w:val="Прижатый влево"/>
    <w:basedOn w:val="a"/>
    <w:next w:val="a"/>
    <w:uiPriority w:val="99"/>
    <w:rsid w:val="00500EC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12">
    <w:name w:val="Основной текст1"/>
    <w:basedOn w:val="a"/>
    <w:rsid w:val="00500EC1"/>
    <w:pPr>
      <w:widowControl w:val="0"/>
      <w:shd w:val="clear" w:color="auto" w:fill="FFFFFF"/>
      <w:spacing w:before="240" w:after="600" w:line="0" w:lineRule="atLeast"/>
      <w:ind w:hanging="1000"/>
      <w:jc w:val="both"/>
    </w:pPr>
    <w:rPr>
      <w:color w:val="000000"/>
      <w:spacing w:val="2"/>
      <w:sz w:val="21"/>
      <w:szCs w:val="21"/>
      <w:lang w:bidi="ru-RU"/>
    </w:rPr>
  </w:style>
  <w:style w:type="character" w:customStyle="1" w:styleId="12pt0pt">
    <w:name w:val="Основной текст + 12 pt;Полужирный;Интервал 0 pt"/>
    <w:rsid w:val="00500E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500EC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00EC1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link w:val="ad"/>
    <w:uiPriority w:val="34"/>
    <w:qFormat/>
    <w:rsid w:val="00967CA5"/>
    <w:pPr>
      <w:ind w:left="720"/>
      <w:contextualSpacing/>
    </w:pPr>
  </w:style>
  <w:style w:type="table" w:styleId="ae">
    <w:name w:val="Table Grid"/>
    <w:basedOn w:val="a1"/>
    <w:uiPriority w:val="39"/>
    <w:rsid w:val="00E46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qFormat/>
    <w:rsid w:val="00C3026D"/>
    <w:rPr>
      <w:i/>
      <w:iCs/>
    </w:rPr>
  </w:style>
  <w:style w:type="character" w:styleId="af0">
    <w:name w:val="Hyperlink"/>
    <w:basedOn w:val="a0"/>
    <w:uiPriority w:val="99"/>
    <w:unhideWhenUsed/>
    <w:rsid w:val="00831AD5"/>
    <w:rPr>
      <w:color w:val="0000FF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F05D3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F05D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F05D3C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F05D3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3">
    <w:name w:val="Стиль1"/>
    <w:basedOn w:val="a1"/>
    <w:uiPriority w:val="99"/>
    <w:rsid w:val="00F05D3C"/>
    <w:pPr>
      <w:spacing w:after="0" w:line="240" w:lineRule="auto"/>
    </w:pPr>
    <w:tblPr/>
  </w:style>
  <w:style w:type="table" w:customStyle="1" w:styleId="14">
    <w:name w:val="Сетка таблицы1"/>
    <w:basedOn w:val="a1"/>
    <w:next w:val="ae"/>
    <w:uiPriority w:val="59"/>
    <w:rsid w:val="00F05D3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37E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6659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сновной текст_"/>
    <w:basedOn w:val="a0"/>
    <w:link w:val="2"/>
    <w:rsid w:val="005431C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f5"/>
    <w:rsid w:val="005431C1"/>
    <w:pPr>
      <w:widowControl w:val="0"/>
      <w:shd w:val="clear" w:color="auto" w:fill="FFFFFF"/>
      <w:spacing w:after="240" w:line="274" w:lineRule="exact"/>
      <w:jc w:val="center"/>
    </w:pPr>
    <w:rPr>
      <w:sz w:val="23"/>
      <w:szCs w:val="23"/>
      <w:lang w:eastAsia="en-US"/>
    </w:rPr>
  </w:style>
  <w:style w:type="character" w:customStyle="1" w:styleId="ad">
    <w:name w:val="Абзац списка Знак"/>
    <w:link w:val="ac"/>
    <w:uiPriority w:val="34"/>
    <w:locked/>
    <w:rsid w:val="008E7D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257A77"/>
    <w:pPr>
      <w:spacing w:before="100" w:beforeAutospacing="1" w:after="100" w:afterAutospacing="1"/>
    </w:pPr>
    <w:rPr>
      <w:sz w:val="24"/>
      <w:szCs w:val="24"/>
    </w:rPr>
  </w:style>
  <w:style w:type="table" w:customStyle="1" w:styleId="20">
    <w:name w:val="Сетка таблицы2"/>
    <w:basedOn w:val="a1"/>
    <w:next w:val="ae"/>
    <w:uiPriority w:val="39"/>
    <w:rsid w:val="004D26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"/>
    <w:basedOn w:val="a"/>
    <w:link w:val="af7"/>
    <w:uiPriority w:val="99"/>
    <w:semiHidden/>
    <w:unhideWhenUsed/>
    <w:rsid w:val="00834995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8349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First Indent"/>
    <w:basedOn w:val="af6"/>
    <w:link w:val="af9"/>
    <w:uiPriority w:val="99"/>
    <w:semiHidden/>
    <w:unhideWhenUsed/>
    <w:rsid w:val="00834995"/>
    <w:pPr>
      <w:spacing w:after="0"/>
      <w:ind w:firstLine="360"/>
    </w:pPr>
  </w:style>
  <w:style w:type="character" w:customStyle="1" w:styleId="af9">
    <w:name w:val="Красная строка Знак"/>
    <w:basedOn w:val="af7"/>
    <w:link w:val="af8"/>
    <w:uiPriority w:val="99"/>
    <w:semiHidden/>
    <w:rsid w:val="008349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758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4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4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11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084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03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228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257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664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638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1713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482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0639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7885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8543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03842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7344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1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7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67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1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28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975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990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419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1928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1538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9227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8483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91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2721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0662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9095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07348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37876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76695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3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erver-uf:88/" TargetMode="External"/><Relationship Id="rId18" Type="http://schemas.openxmlformats.org/officeDocument/2006/relationships/hyperlink" Target="http://172.25.7.8/document/redirect/2540400/700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cod-server/" TargetMode="External"/><Relationship Id="rId17" Type="http://schemas.openxmlformats.org/officeDocument/2006/relationships/hyperlink" Target="http://server-uf:88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od-server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http://cod-server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yperlink" Target="http://server-uf:88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CE890-49FD-45EB-BE04-5CB8BBB52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23</Pages>
  <Words>7487</Words>
  <Characters>42678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ПигарёваТатьяна</cp:lastModifiedBy>
  <cp:revision>16</cp:revision>
  <cp:lastPrinted>2026-10-16T03:45:00Z</cp:lastPrinted>
  <dcterms:created xsi:type="dcterms:W3CDTF">2026-05-31T04:29:00Z</dcterms:created>
  <dcterms:modified xsi:type="dcterms:W3CDTF">2026-10-16T13:50:00Z</dcterms:modified>
</cp:coreProperties>
</file>